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02FE" w14:textId="77777777" w:rsidR="009D652A" w:rsidRDefault="009D652A" w:rsidP="009D652A">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00A9913C" w14:textId="77777777" w:rsidR="009D652A" w:rsidRDefault="009D652A" w:rsidP="009D652A">
      <w:pPr>
        <w:jc w:val="center"/>
        <w:rPr>
          <w:noProof/>
          <w:sz w:val="16"/>
          <w:szCs w:val="16"/>
        </w:rPr>
      </w:pPr>
    </w:p>
    <w:p w14:paraId="04355ECD" w14:textId="6387DD8E" w:rsidR="009D652A" w:rsidRDefault="009D652A" w:rsidP="009D652A">
      <w:pPr>
        <w:jc w:val="center"/>
      </w:pPr>
      <w:r>
        <w:rPr>
          <w:noProof/>
        </w:rPr>
        <w:drawing>
          <wp:inline distT="0" distB="0" distL="0" distR="0" wp14:anchorId="759C95F6" wp14:editId="30B9D0B1">
            <wp:extent cx="952500" cy="914400"/>
            <wp:effectExtent l="0" t="0" r="0" b="0"/>
            <wp:docPr id="195753525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E829433" w14:textId="77777777" w:rsidR="009D652A" w:rsidRDefault="009D652A" w:rsidP="009D652A">
      <w:pPr>
        <w:jc w:val="center"/>
        <w:rPr>
          <w:sz w:val="16"/>
          <w:szCs w:val="16"/>
        </w:rPr>
      </w:pPr>
    </w:p>
    <w:p w14:paraId="427C3091" w14:textId="77777777" w:rsidR="009D652A" w:rsidRDefault="009D652A" w:rsidP="009D652A">
      <w:pPr>
        <w:jc w:val="center"/>
        <w:rPr>
          <w:rFonts w:ascii="Arial" w:hAnsi="Arial" w:cs="Arial"/>
          <w:b/>
          <w:bCs/>
          <w:sz w:val="32"/>
          <w:szCs w:val="32"/>
          <w:u w:val="thick"/>
        </w:rPr>
      </w:pPr>
      <w:r>
        <w:rPr>
          <w:rFonts w:ascii="Arial" w:hAnsi="Arial" w:cs="Arial"/>
          <w:b/>
          <w:bCs/>
          <w:sz w:val="32"/>
          <w:szCs w:val="32"/>
          <w:u w:val="thick"/>
        </w:rPr>
        <w:t>PRESS  RELEASE</w:t>
      </w:r>
    </w:p>
    <w:p w14:paraId="3160028D" w14:textId="77777777" w:rsidR="009D652A" w:rsidRDefault="009D652A" w:rsidP="009D652A">
      <w:pPr>
        <w:jc w:val="center"/>
        <w:rPr>
          <w:rFonts w:ascii="Arial" w:hAnsi="Arial" w:cs="Arial"/>
          <w:b/>
          <w:bCs/>
          <w:sz w:val="16"/>
          <w:szCs w:val="16"/>
          <w:u w:val="thick"/>
        </w:rPr>
      </w:pPr>
    </w:p>
    <w:p w14:paraId="4B4E990A" w14:textId="275CD6AD" w:rsidR="009D652A" w:rsidRDefault="006A61D6" w:rsidP="009D652A">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A winning weekend </w:t>
      </w:r>
      <w:r w:rsidR="009D652A">
        <w:rPr>
          <w:rFonts w:ascii="Times New Roman" w:hAnsi="Times New Roman" w:cs="Times New Roman"/>
          <w:b/>
          <w:bCs/>
          <w:color w:val="0070C0"/>
          <w:sz w:val="28"/>
          <w:szCs w:val="28"/>
        </w:rPr>
        <w:t xml:space="preserve">for the Northants Basketball Club </w:t>
      </w:r>
    </w:p>
    <w:p w14:paraId="452FDDDE" w14:textId="77777777" w:rsidR="001A4848" w:rsidRPr="001A4848" w:rsidRDefault="001A4848" w:rsidP="009D652A">
      <w:pPr>
        <w:jc w:val="center"/>
        <w:rPr>
          <w:rFonts w:ascii="Times New Roman" w:hAnsi="Times New Roman" w:cs="Times New Roman"/>
          <w:b/>
          <w:bCs/>
          <w:color w:val="0070C0"/>
          <w:sz w:val="16"/>
          <w:szCs w:val="16"/>
        </w:rPr>
      </w:pPr>
    </w:p>
    <w:p w14:paraId="60E68300" w14:textId="0CBC4A87" w:rsidR="001A4848" w:rsidRPr="001A4848" w:rsidRDefault="001A4848" w:rsidP="009D652A">
      <w:pPr>
        <w:jc w:val="center"/>
        <w:rPr>
          <w:rFonts w:ascii="Times New Roman" w:hAnsi="Times New Roman" w:cs="Times New Roman"/>
          <w:b/>
          <w:bCs/>
          <w:color w:val="0070C0"/>
          <w:sz w:val="24"/>
          <w:szCs w:val="24"/>
        </w:rPr>
      </w:pPr>
      <w:r w:rsidRPr="001A4848">
        <w:rPr>
          <w:rFonts w:ascii="Times New Roman" w:hAnsi="Times New Roman" w:cs="Times New Roman"/>
          <w:b/>
          <w:bCs/>
          <w:color w:val="0070C0"/>
          <w:sz w:val="24"/>
          <w:szCs w:val="24"/>
        </w:rPr>
        <w:t xml:space="preserve">On the second weekend of 2024 </w:t>
      </w:r>
      <w:r w:rsidR="00B2744C" w:rsidRPr="00B2744C">
        <w:rPr>
          <w:rFonts w:ascii="Times New Roman" w:hAnsi="Times New Roman" w:cs="Times New Roman"/>
          <w:b/>
          <w:bCs/>
          <w:color w:val="0070C0"/>
          <w:sz w:val="24"/>
          <w:szCs w:val="24"/>
        </w:rPr>
        <w:t>ten</w:t>
      </w:r>
      <w:r w:rsidR="00B2744C">
        <w:rPr>
          <w:rFonts w:ascii="Times New Roman" w:hAnsi="Times New Roman" w:cs="Times New Roman"/>
          <w:b/>
          <w:bCs/>
          <w:color w:val="0070C0"/>
          <w:sz w:val="24"/>
          <w:szCs w:val="24"/>
          <w:u w:val="single"/>
        </w:rPr>
        <w:t xml:space="preserve"> </w:t>
      </w:r>
      <w:r w:rsidRPr="001A4848">
        <w:rPr>
          <w:rFonts w:ascii="Times New Roman" w:hAnsi="Times New Roman" w:cs="Times New Roman"/>
          <w:b/>
          <w:bCs/>
          <w:color w:val="0070C0"/>
          <w:sz w:val="24"/>
          <w:szCs w:val="24"/>
        </w:rPr>
        <w:t xml:space="preserve">teams from the Northants Club played </w:t>
      </w:r>
      <w:r w:rsidRPr="00B2744C">
        <w:rPr>
          <w:rFonts w:ascii="Times New Roman" w:hAnsi="Times New Roman" w:cs="Times New Roman"/>
          <w:b/>
          <w:bCs/>
          <w:color w:val="0070C0"/>
          <w:sz w:val="24"/>
          <w:szCs w:val="24"/>
          <w:u w:val="single"/>
        </w:rPr>
        <w:t>eleven</w:t>
      </w:r>
      <w:r w:rsidRPr="001A4848">
        <w:rPr>
          <w:rFonts w:ascii="Times New Roman" w:hAnsi="Times New Roman" w:cs="Times New Roman"/>
          <w:b/>
          <w:bCs/>
          <w:color w:val="0070C0"/>
          <w:sz w:val="24"/>
          <w:szCs w:val="24"/>
        </w:rPr>
        <w:t xml:space="preserve"> competitive games losing just two of them</w:t>
      </w:r>
      <w:r w:rsidR="00B2744C">
        <w:rPr>
          <w:rFonts w:ascii="Times New Roman" w:hAnsi="Times New Roman" w:cs="Times New Roman"/>
          <w:b/>
          <w:bCs/>
          <w:color w:val="0070C0"/>
          <w:sz w:val="24"/>
          <w:szCs w:val="24"/>
        </w:rPr>
        <w:t>,</w:t>
      </w:r>
      <w:r w:rsidRPr="001A4848">
        <w:rPr>
          <w:rFonts w:ascii="Times New Roman" w:hAnsi="Times New Roman" w:cs="Times New Roman"/>
          <w:b/>
          <w:bCs/>
          <w:color w:val="0070C0"/>
          <w:sz w:val="24"/>
          <w:szCs w:val="24"/>
        </w:rPr>
        <w:t xml:space="preserve"> one of those losses coming when two teams from the Club played each other.</w:t>
      </w:r>
    </w:p>
    <w:p w14:paraId="2151E8DB" w14:textId="77777777" w:rsidR="009D652A" w:rsidRDefault="009D652A" w:rsidP="009D652A">
      <w:pPr>
        <w:jc w:val="center"/>
        <w:rPr>
          <w:rFonts w:ascii="Times New Roman" w:hAnsi="Times New Roman" w:cs="Times New Roman"/>
          <w:b/>
          <w:bCs/>
          <w:sz w:val="16"/>
          <w:szCs w:val="16"/>
        </w:rPr>
      </w:pPr>
    </w:p>
    <w:p w14:paraId="5E5ED354" w14:textId="2FCEEE76" w:rsidR="009D652A" w:rsidRDefault="006A61D6" w:rsidP="009D652A">
      <w:pPr>
        <w:jc w:val="center"/>
        <w:rPr>
          <w:rFonts w:ascii="Times New Roman" w:hAnsi="Times New Roman" w:cs="Times New Roman"/>
          <w:b/>
          <w:bCs/>
          <w:sz w:val="24"/>
          <w:szCs w:val="24"/>
        </w:rPr>
      </w:pPr>
      <w:r>
        <w:rPr>
          <w:rFonts w:ascii="Times New Roman" w:hAnsi="Times New Roman" w:cs="Times New Roman"/>
          <w:b/>
          <w:bCs/>
          <w:sz w:val="24"/>
          <w:szCs w:val="24"/>
        </w:rPr>
        <w:t xml:space="preserve">Huge fourth quarter gets </w:t>
      </w:r>
      <w:r w:rsidR="009D652A">
        <w:rPr>
          <w:rFonts w:ascii="Times New Roman" w:hAnsi="Times New Roman" w:cs="Times New Roman"/>
          <w:b/>
          <w:bCs/>
          <w:sz w:val="24"/>
          <w:szCs w:val="24"/>
        </w:rPr>
        <w:t xml:space="preserve">Junior Men </w:t>
      </w:r>
      <w:r>
        <w:rPr>
          <w:rFonts w:ascii="Times New Roman" w:hAnsi="Times New Roman" w:cs="Times New Roman"/>
          <w:b/>
          <w:bCs/>
          <w:sz w:val="24"/>
          <w:szCs w:val="24"/>
        </w:rPr>
        <w:t xml:space="preserve">‘home’ against Shrewsbury “Storm” </w:t>
      </w:r>
    </w:p>
    <w:p w14:paraId="76DE1913" w14:textId="77777777" w:rsidR="009D652A" w:rsidRDefault="009D652A" w:rsidP="009D652A">
      <w:pPr>
        <w:jc w:val="center"/>
        <w:rPr>
          <w:rFonts w:ascii="Times New Roman" w:hAnsi="Times New Roman" w:cs="Times New Roman"/>
          <w:b/>
          <w:bCs/>
          <w:sz w:val="16"/>
          <w:szCs w:val="16"/>
        </w:rPr>
      </w:pPr>
    </w:p>
    <w:p w14:paraId="4174ECC2" w14:textId="77777777" w:rsidR="009D652A" w:rsidRDefault="009D652A" w:rsidP="009D652A">
      <w:pPr>
        <w:jc w:val="center"/>
        <w:rPr>
          <w:rFonts w:ascii="Times New Roman" w:hAnsi="Times New Roman" w:cs="Times New Roman"/>
          <w:b/>
          <w:bCs/>
          <w:u w:val="single"/>
        </w:rPr>
      </w:pPr>
      <w:r>
        <w:rPr>
          <w:rFonts w:ascii="Times New Roman" w:hAnsi="Times New Roman" w:cs="Times New Roman"/>
          <w:b/>
          <w:bCs/>
          <w:u w:val="single"/>
        </w:rPr>
        <w:t>Under 18 Boys EBL Midlands 2 Conference</w:t>
      </w:r>
    </w:p>
    <w:p w14:paraId="3DAB95E2" w14:textId="0401C736" w:rsidR="009D652A" w:rsidRDefault="006A61D6" w:rsidP="008C0579">
      <w:pPr>
        <w:ind w:left="720"/>
        <w:rPr>
          <w:rFonts w:ascii="Times New Roman" w:hAnsi="Times New Roman" w:cs="Times New Roman"/>
          <w:b/>
          <w:bCs/>
        </w:rPr>
      </w:pPr>
      <w:r>
        <w:rPr>
          <w:rFonts w:ascii="Times New Roman" w:hAnsi="Times New Roman" w:cs="Times New Roman"/>
          <w:b/>
          <w:bCs/>
        </w:rPr>
        <w:t>Shrewsbury “Storm”</w:t>
      </w:r>
      <w:r>
        <w:rPr>
          <w:rFonts w:ascii="Times New Roman" w:hAnsi="Times New Roman" w:cs="Times New Roman"/>
          <w:b/>
          <w:bCs/>
        </w:rPr>
        <w:tab/>
      </w:r>
      <w:r>
        <w:rPr>
          <w:rFonts w:ascii="Times New Roman" w:hAnsi="Times New Roman" w:cs="Times New Roman"/>
          <w:b/>
          <w:bCs/>
        </w:rPr>
        <w:tab/>
        <w:t>62 - 65</w:t>
      </w:r>
      <w:r w:rsidR="009D652A">
        <w:rPr>
          <w:rFonts w:ascii="Times New Roman" w:hAnsi="Times New Roman" w:cs="Times New Roman"/>
          <w:b/>
          <w:bCs/>
        </w:rPr>
        <w:tab/>
      </w:r>
      <w:r w:rsidR="009D652A">
        <w:rPr>
          <w:rFonts w:ascii="Times New Roman" w:hAnsi="Times New Roman" w:cs="Times New Roman"/>
          <w:b/>
          <w:bCs/>
        </w:rPr>
        <w:tab/>
        <w:t>OEH Group Northants “Thunder”</w:t>
      </w:r>
    </w:p>
    <w:p w14:paraId="4AF67238" w14:textId="77777777" w:rsidR="001A4848" w:rsidRPr="008C0579" w:rsidRDefault="001A4848" w:rsidP="001A4848">
      <w:pPr>
        <w:rPr>
          <w:rFonts w:ascii="Times New Roman" w:hAnsi="Times New Roman" w:cs="Times New Roman"/>
          <w:b/>
          <w:bCs/>
          <w:sz w:val="10"/>
          <w:szCs w:val="10"/>
        </w:rPr>
      </w:pPr>
    </w:p>
    <w:p w14:paraId="6BAC5E6A" w14:textId="77777777" w:rsidR="001A4848" w:rsidRDefault="001A4848" w:rsidP="001A4848">
      <w:pPr>
        <w:rPr>
          <w:rFonts w:ascii="Times New Roman" w:hAnsi="Times New Roman" w:cs="Times New Roman"/>
        </w:rPr>
      </w:pPr>
      <w:r>
        <w:rPr>
          <w:rFonts w:ascii="Times New Roman" w:hAnsi="Times New Roman" w:cs="Times New Roman"/>
        </w:rPr>
        <w:t xml:space="preserve">Going into the final quarter of this Midlands 2 Conference game “Thunder” were trailing by </w:t>
      </w:r>
    </w:p>
    <w:p w14:paraId="72671EBD" w14:textId="67AD2E4B" w:rsidR="001A4848" w:rsidRDefault="001A4848" w:rsidP="001A4848">
      <w:pPr>
        <w:rPr>
          <w:rFonts w:ascii="Times New Roman" w:hAnsi="Times New Roman" w:cs="Times New Roman"/>
        </w:rPr>
      </w:pPr>
      <w:r>
        <w:rPr>
          <w:rFonts w:ascii="Times New Roman" w:hAnsi="Times New Roman" w:cs="Times New Roman"/>
        </w:rPr>
        <w:t>39 points to 50. During the first three quarters of the game “Thunder” had played a passive man to man defence which had been exploited by “Storm”. Going into the last ten minutes of play Coach Darjius Maldutis urged his team to raise their efforts and they responded superbly going on a 16-zero run to drag themselves back into the game lead 55-50.</w:t>
      </w:r>
    </w:p>
    <w:p w14:paraId="1D291423" w14:textId="77777777" w:rsidR="001A4848" w:rsidRPr="008C0579" w:rsidRDefault="001A4848" w:rsidP="001A4848">
      <w:pPr>
        <w:rPr>
          <w:rFonts w:ascii="Times New Roman" w:hAnsi="Times New Roman" w:cs="Times New Roman"/>
          <w:sz w:val="10"/>
          <w:szCs w:val="10"/>
        </w:rPr>
      </w:pPr>
    </w:p>
    <w:p w14:paraId="414FF30A" w14:textId="4EAFB01C" w:rsidR="001A4848" w:rsidRDefault="001A4848" w:rsidP="001A4848">
      <w:pPr>
        <w:rPr>
          <w:rFonts w:ascii="Times New Roman" w:hAnsi="Times New Roman" w:cs="Times New Roman"/>
        </w:rPr>
      </w:pPr>
      <w:r>
        <w:rPr>
          <w:rFonts w:ascii="Times New Roman" w:hAnsi="Times New Roman" w:cs="Times New Roman"/>
        </w:rPr>
        <w:t xml:space="preserve">“Storm” </w:t>
      </w:r>
      <w:r w:rsidR="008C0579">
        <w:rPr>
          <w:rFonts w:ascii="Times New Roman" w:hAnsi="Times New Roman" w:cs="Times New Roman"/>
        </w:rPr>
        <w:t xml:space="preserve">raised their hopes of clinching victory with a ‘Hail Mary’ thee pointer but scores from Benas Maldutis and Jake Muxlow plus a Rapolas Radavicius free throw saw “Thunder” home to an unlikely win.  </w:t>
      </w:r>
    </w:p>
    <w:p w14:paraId="4335C44A" w14:textId="77777777" w:rsidR="008C0579" w:rsidRPr="008C0579" w:rsidRDefault="008C0579" w:rsidP="001A4848">
      <w:pPr>
        <w:rPr>
          <w:rFonts w:ascii="Times New Roman" w:hAnsi="Times New Roman" w:cs="Times New Roman"/>
          <w:sz w:val="10"/>
          <w:szCs w:val="10"/>
        </w:rPr>
      </w:pPr>
    </w:p>
    <w:p w14:paraId="3499310B" w14:textId="7B058002" w:rsidR="008C0579" w:rsidRPr="001A4848" w:rsidRDefault="008C0579" w:rsidP="001A4848">
      <w:pPr>
        <w:rPr>
          <w:rFonts w:ascii="Times New Roman" w:hAnsi="Times New Roman" w:cs="Times New Roman"/>
        </w:rPr>
      </w:pPr>
      <w:r>
        <w:rPr>
          <w:rFonts w:ascii="Times New Roman" w:hAnsi="Times New Roman" w:cs="Times New Roman"/>
        </w:rPr>
        <w:t>In the three point win Maldutis top scored for “Thunder” with 22 points, excellent support coming from Radavicius and Daniel</w:t>
      </w:r>
      <w:r w:rsidR="00B2744C">
        <w:rPr>
          <w:rFonts w:ascii="Times New Roman" w:hAnsi="Times New Roman" w:cs="Times New Roman"/>
        </w:rPr>
        <w:t>ius</w:t>
      </w:r>
      <w:r>
        <w:rPr>
          <w:rFonts w:ascii="Times New Roman" w:hAnsi="Times New Roman" w:cs="Times New Roman"/>
        </w:rPr>
        <w:t xml:space="preserve"> Jokulis with 16 and 11 points respectively</w:t>
      </w:r>
    </w:p>
    <w:p w14:paraId="7AA1DCE9" w14:textId="77777777" w:rsidR="009D652A" w:rsidRDefault="009D652A" w:rsidP="009D652A">
      <w:pPr>
        <w:jc w:val="center"/>
        <w:rPr>
          <w:rFonts w:ascii="Times New Roman" w:hAnsi="Times New Roman" w:cs="Times New Roman"/>
          <w:b/>
          <w:bCs/>
          <w:sz w:val="10"/>
          <w:szCs w:val="10"/>
        </w:rPr>
      </w:pPr>
    </w:p>
    <w:p w14:paraId="5B69A8AF" w14:textId="77777777" w:rsidR="008C0579" w:rsidRDefault="008C0579" w:rsidP="009D652A">
      <w:pPr>
        <w:jc w:val="center"/>
        <w:rPr>
          <w:rFonts w:ascii="Times New Roman" w:hAnsi="Times New Roman" w:cs="Times New Roman"/>
          <w:b/>
          <w:bCs/>
          <w:sz w:val="10"/>
          <w:szCs w:val="10"/>
        </w:rPr>
      </w:pPr>
    </w:p>
    <w:p w14:paraId="181A9988" w14:textId="77777777" w:rsidR="00385639" w:rsidRDefault="00385639" w:rsidP="009D652A">
      <w:pPr>
        <w:jc w:val="center"/>
        <w:rPr>
          <w:rFonts w:ascii="Times New Roman" w:hAnsi="Times New Roman" w:cs="Times New Roman"/>
          <w:b/>
          <w:bCs/>
          <w:sz w:val="10"/>
          <w:szCs w:val="10"/>
        </w:rPr>
      </w:pPr>
    </w:p>
    <w:p w14:paraId="176684BD" w14:textId="77777777" w:rsidR="00385639" w:rsidRDefault="00385639" w:rsidP="009D652A">
      <w:pPr>
        <w:jc w:val="center"/>
        <w:rPr>
          <w:rFonts w:ascii="Times New Roman" w:hAnsi="Times New Roman" w:cs="Times New Roman"/>
          <w:b/>
          <w:bCs/>
          <w:sz w:val="10"/>
          <w:szCs w:val="10"/>
        </w:rPr>
      </w:pPr>
    </w:p>
    <w:p w14:paraId="62938B9D" w14:textId="7C938561" w:rsidR="009D652A" w:rsidRDefault="006A61D6" w:rsidP="009D652A">
      <w:pPr>
        <w:jc w:val="center"/>
        <w:rPr>
          <w:rFonts w:ascii="Times New Roman" w:hAnsi="Times New Roman" w:cs="Times New Roman"/>
          <w:b/>
          <w:bCs/>
          <w:sz w:val="24"/>
          <w:szCs w:val="24"/>
        </w:rPr>
      </w:pPr>
      <w:r w:rsidRPr="006A61D6">
        <w:rPr>
          <w:rFonts w:ascii="Times New Roman" w:hAnsi="Times New Roman" w:cs="Times New Roman"/>
          <w:b/>
          <w:bCs/>
          <w:sz w:val="24"/>
          <w:szCs w:val="24"/>
        </w:rPr>
        <w:t>Under 16 Boys</w:t>
      </w:r>
      <w:r>
        <w:rPr>
          <w:rFonts w:ascii="Times New Roman" w:hAnsi="Times New Roman" w:cs="Times New Roman"/>
          <w:b/>
          <w:bCs/>
          <w:sz w:val="24"/>
          <w:szCs w:val="24"/>
        </w:rPr>
        <w:t xml:space="preserve"> ease past West Bromwich</w:t>
      </w:r>
    </w:p>
    <w:p w14:paraId="7C81E95A" w14:textId="77777777" w:rsidR="006A61D6" w:rsidRPr="00385639" w:rsidRDefault="006A61D6" w:rsidP="009D652A">
      <w:pPr>
        <w:jc w:val="center"/>
        <w:rPr>
          <w:rFonts w:ascii="Times New Roman" w:hAnsi="Times New Roman" w:cs="Times New Roman"/>
          <w:b/>
          <w:bCs/>
          <w:sz w:val="16"/>
          <w:szCs w:val="16"/>
        </w:rPr>
      </w:pPr>
    </w:p>
    <w:p w14:paraId="6301F479" w14:textId="241C8B42" w:rsidR="006A61D6" w:rsidRDefault="006A61D6" w:rsidP="009D652A">
      <w:pPr>
        <w:jc w:val="center"/>
        <w:rPr>
          <w:rFonts w:ascii="Times New Roman" w:hAnsi="Times New Roman" w:cs="Times New Roman"/>
          <w:b/>
          <w:bCs/>
          <w:u w:val="single"/>
        </w:rPr>
      </w:pPr>
      <w:r w:rsidRPr="006A61D6">
        <w:rPr>
          <w:rFonts w:ascii="Times New Roman" w:hAnsi="Times New Roman" w:cs="Times New Roman"/>
          <w:b/>
          <w:bCs/>
          <w:u w:val="single"/>
        </w:rPr>
        <w:t>Under 16 Boys</w:t>
      </w:r>
      <w:r>
        <w:rPr>
          <w:rFonts w:ascii="Times New Roman" w:hAnsi="Times New Roman" w:cs="Times New Roman"/>
          <w:b/>
          <w:bCs/>
          <w:u w:val="single"/>
        </w:rPr>
        <w:t xml:space="preserve"> EBL Midlands 1 Conference </w:t>
      </w:r>
    </w:p>
    <w:p w14:paraId="745CB168" w14:textId="68E3A8E7" w:rsidR="006A61D6" w:rsidRDefault="006A61D6" w:rsidP="009D652A">
      <w:pPr>
        <w:jc w:val="center"/>
        <w:rPr>
          <w:rFonts w:ascii="Times New Roman" w:hAnsi="Times New Roman" w:cs="Times New Roman"/>
          <w:b/>
          <w:bCs/>
        </w:rPr>
      </w:pPr>
      <w:r>
        <w:rPr>
          <w:rFonts w:ascii="Times New Roman" w:hAnsi="Times New Roman" w:cs="Times New Roman"/>
          <w:b/>
          <w:bCs/>
        </w:rPr>
        <w:t>West Bromwich</w:t>
      </w:r>
      <w:r w:rsidR="004F5182">
        <w:rPr>
          <w:rFonts w:ascii="Times New Roman" w:hAnsi="Times New Roman" w:cs="Times New Roman"/>
          <w:b/>
          <w:bCs/>
        </w:rPr>
        <w:tab/>
      </w:r>
      <w:r>
        <w:rPr>
          <w:rFonts w:ascii="Times New Roman" w:hAnsi="Times New Roman" w:cs="Times New Roman"/>
          <w:b/>
          <w:bCs/>
        </w:rPr>
        <w:tab/>
        <w:t>53 – 70</w:t>
      </w:r>
      <w:r>
        <w:rPr>
          <w:rFonts w:ascii="Times New Roman" w:hAnsi="Times New Roman" w:cs="Times New Roman"/>
          <w:b/>
          <w:bCs/>
        </w:rPr>
        <w:tab/>
      </w:r>
      <w:r>
        <w:rPr>
          <w:rFonts w:ascii="Times New Roman" w:hAnsi="Times New Roman" w:cs="Times New Roman"/>
          <w:b/>
          <w:bCs/>
        </w:rPr>
        <w:tab/>
        <w:t>Northants “Thunder”</w:t>
      </w:r>
    </w:p>
    <w:p w14:paraId="64E6BA20" w14:textId="277CF893" w:rsidR="008C0579" w:rsidRPr="004B0699" w:rsidRDefault="004B0699" w:rsidP="004B0699">
      <w:pPr>
        <w:tabs>
          <w:tab w:val="left" w:pos="2910"/>
        </w:tabs>
        <w:rPr>
          <w:rFonts w:ascii="Times New Roman" w:hAnsi="Times New Roman" w:cs="Times New Roman"/>
          <w:b/>
          <w:bCs/>
          <w:sz w:val="10"/>
          <w:szCs w:val="10"/>
        </w:rPr>
      </w:pPr>
      <w:r>
        <w:rPr>
          <w:rFonts w:ascii="Times New Roman" w:hAnsi="Times New Roman" w:cs="Times New Roman"/>
          <w:b/>
          <w:bCs/>
        </w:rPr>
        <w:tab/>
      </w:r>
    </w:p>
    <w:p w14:paraId="683182DD" w14:textId="2BC57C18" w:rsidR="008C0579" w:rsidRDefault="008C0579" w:rsidP="008C0579">
      <w:pPr>
        <w:rPr>
          <w:rFonts w:ascii="Times New Roman" w:hAnsi="Times New Roman" w:cs="Times New Roman"/>
        </w:rPr>
      </w:pPr>
      <w:r>
        <w:rPr>
          <w:rFonts w:ascii="Times New Roman" w:hAnsi="Times New Roman" w:cs="Times New Roman"/>
        </w:rPr>
        <w:t>For their first game of 2024 the Northants Under 16 Boys travelled to West Bromwich a team “Thunder” had conclusively beaten earlier in the season but always a difficult place to visit.</w:t>
      </w:r>
    </w:p>
    <w:p w14:paraId="0C54EBA5" w14:textId="77777777" w:rsidR="008C0579" w:rsidRPr="004B0699" w:rsidRDefault="008C0579" w:rsidP="008C0579">
      <w:pPr>
        <w:rPr>
          <w:rFonts w:ascii="Times New Roman" w:hAnsi="Times New Roman" w:cs="Times New Roman"/>
          <w:sz w:val="10"/>
          <w:szCs w:val="10"/>
        </w:rPr>
      </w:pPr>
    </w:p>
    <w:p w14:paraId="7AE0B378" w14:textId="5818AF7C" w:rsidR="004B0699" w:rsidRDefault="008C0579" w:rsidP="008C0579">
      <w:pPr>
        <w:rPr>
          <w:rFonts w:ascii="Times New Roman" w:hAnsi="Times New Roman" w:cs="Times New Roman"/>
        </w:rPr>
      </w:pPr>
      <w:r>
        <w:rPr>
          <w:rFonts w:ascii="Times New Roman" w:hAnsi="Times New Roman" w:cs="Times New Roman"/>
        </w:rPr>
        <w:t>“</w:t>
      </w:r>
      <w:r w:rsidR="00961368">
        <w:rPr>
          <w:rFonts w:ascii="Times New Roman" w:hAnsi="Times New Roman" w:cs="Times New Roman"/>
        </w:rPr>
        <w:t>T</w:t>
      </w:r>
      <w:r>
        <w:rPr>
          <w:rFonts w:ascii="Times New Roman" w:hAnsi="Times New Roman" w:cs="Times New Roman"/>
        </w:rPr>
        <w:t xml:space="preserve">hunder” made an excellent start to the game jumping out to a 22-12 lead after the first quarter  but they were then guilty of ‘going to sleep’ losing </w:t>
      </w:r>
      <w:r w:rsidR="004B0699">
        <w:rPr>
          <w:rFonts w:ascii="Times New Roman" w:hAnsi="Times New Roman" w:cs="Times New Roman"/>
        </w:rPr>
        <w:t xml:space="preserve">the second quarter 16-19. Holding a 38-31 lead at half time “Thunder” were looking to dominate the third quarter but the hosts weren’t to be shaken off “Thunder” edging the quarter 15-13 and at 53-44 going into the final ten minutes of play West Bromwich sensed the opportunity of snatching victory. In the event “Thunder” led by Fran Guei dominated the fourth quarter winning it 17-nine to take the game by 70 points to 53 which looked a lot more conclusive than it actually was. </w:t>
      </w:r>
    </w:p>
    <w:p w14:paraId="7A2AD1E9" w14:textId="77777777" w:rsidR="004B0699" w:rsidRPr="004B0699" w:rsidRDefault="004B0699" w:rsidP="008C0579">
      <w:pPr>
        <w:rPr>
          <w:rFonts w:ascii="Times New Roman" w:hAnsi="Times New Roman" w:cs="Times New Roman"/>
          <w:sz w:val="10"/>
          <w:szCs w:val="10"/>
        </w:rPr>
      </w:pPr>
    </w:p>
    <w:p w14:paraId="774EB082" w14:textId="77777777" w:rsidR="00B2744C" w:rsidRDefault="004B0699" w:rsidP="008C0579">
      <w:pPr>
        <w:rPr>
          <w:rFonts w:ascii="Times New Roman" w:hAnsi="Times New Roman" w:cs="Times New Roman"/>
        </w:rPr>
      </w:pPr>
      <w:r>
        <w:rPr>
          <w:rFonts w:ascii="Times New Roman" w:hAnsi="Times New Roman" w:cs="Times New Roman"/>
        </w:rPr>
        <w:t>For “Thunder”, Guei top scored with 23 points, James Ke</w:t>
      </w:r>
      <w:r w:rsidR="00B2744C">
        <w:rPr>
          <w:rFonts w:ascii="Times New Roman" w:hAnsi="Times New Roman" w:cs="Times New Roman"/>
        </w:rPr>
        <w:t>nn</w:t>
      </w:r>
      <w:r>
        <w:rPr>
          <w:rFonts w:ascii="Times New Roman" w:hAnsi="Times New Roman" w:cs="Times New Roman"/>
        </w:rPr>
        <w:t xml:space="preserve">lett-Maughan, Logan Ormshaw and </w:t>
      </w:r>
    </w:p>
    <w:p w14:paraId="0F730F33" w14:textId="40E0489E" w:rsidR="004B0699" w:rsidRDefault="004B0699" w:rsidP="008C0579">
      <w:pPr>
        <w:rPr>
          <w:rFonts w:ascii="Times New Roman" w:hAnsi="Times New Roman" w:cs="Times New Roman"/>
        </w:rPr>
      </w:pPr>
      <w:r>
        <w:rPr>
          <w:rFonts w:ascii="Times New Roman" w:hAnsi="Times New Roman" w:cs="Times New Roman"/>
        </w:rPr>
        <w:t>Ted Osborne all scoring in double figures.</w:t>
      </w:r>
    </w:p>
    <w:p w14:paraId="2261185A" w14:textId="77777777" w:rsidR="004B0699" w:rsidRPr="00385639" w:rsidRDefault="004B0699" w:rsidP="008C0579">
      <w:pPr>
        <w:rPr>
          <w:rFonts w:ascii="Times New Roman" w:hAnsi="Times New Roman" w:cs="Times New Roman"/>
          <w:sz w:val="10"/>
          <w:szCs w:val="10"/>
        </w:rPr>
      </w:pPr>
    </w:p>
    <w:p w14:paraId="6EDB0CED" w14:textId="6E170AC5" w:rsidR="004B0699" w:rsidRPr="008C0579" w:rsidRDefault="004B0699" w:rsidP="008C0579">
      <w:pPr>
        <w:rPr>
          <w:rFonts w:ascii="Times New Roman" w:hAnsi="Times New Roman" w:cs="Times New Roman"/>
        </w:rPr>
      </w:pPr>
      <w:r>
        <w:rPr>
          <w:rFonts w:ascii="Times New Roman" w:hAnsi="Times New Roman" w:cs="Times New Roman"/>
        </w:rPr>
        <w:t>This weekend the team travel to Coventry “Tornadoes” a team that beat them in overtime earlier in the season</w:t>
      </w:r>
    </w:p>
    <w:p w14:paraId="34BA36E2" w14:textId="77777777" w:rsidR="006A61D6" w:rsidRDefault="006A61D6" w:rsidP="009D652A">
      <w:pPr>
        <w:jc w:val="center"/>
        <w:rPr>
          <w:rFonts w:ascii="Times New Roman" w:hAnsi="Times New Roman" w:cs="Times New Roman"/>
          <w:b/>
          <w:bCs/>
        </w:rPr>
      </w:pPr>
    </w:p>
    <w:p w14:paraId="07C0A1E8" w14:textId="5C2C34FC" w:rsidR="004F5182" w:rsidRDefault="004F5182" w:rsidP="009D652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Jen and Amelia help Under 16 Girls to win over “Riders”</w:t>
      </w:r>
    </w:p>
    <w:p w14:paraId="03E30478" w14:textId="77777777" w:rsidR="004F5182" w:rsidRPr="003F408C" w:rsidRDefault="004F5182" w:rsidP="009D652A">
      <w:pPr>
        <w:jc w:val="center"/>
        <w:rPr>
          <w:rFonts w:ascii="Times New Roman" w:hAnsi="Times New Roman" w:cs="Times New Roman"/>
          <w:b/>
          <w:bCs/>
          <w:sz w:val="16"/>
          <w:szCs w:val="16"/>
        </w:rPr>
      </w:pPr>
    </w:p>
    <w:p w14:paraId="285284D7" w14:textId="5356AEC6" w:rsidR="004F5182" w:rsidRDefault="004F5182" w:rsidP="009D652A">
      <w:pPr>
        <w:jc w:val="center"/>
        <w:rPr>
          <w:rFonts w:ascii="Times New Roman" w:hAnsi="Times New Roman" w:cs="Times New Roman"/>
          <w:b/>
          <w:bCs/>
          <w:u w:val="single"/>
        </w:rPr>
      </w:pPr>
      <w:r>
        <w:rPr>
          <w:rFonts w:ascii="Times New Roman" w:hAnsi="Times New Roman" w:cs="Times New Roman"/>
          <w:b/>
          <w:bCs/>
          <w:u w:val="single"/>
        </w:rPr>
        <w:t>Under 16 Girls EBL Midlands Conference</w:t>
      </w:r>
    </w:p>
    <w:p w14:paraId="0CDFA449" w14:textId="77777777" w:rsidR="004F5182" w:rsidRDefault="004F5182" w:rsidP="009D652A">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57 – 40</w:t>
      </w:r>
      <w:r>
        <w:rPr>
          <w:rFonts w:ascii="Times New Roman" w:hAnsi="Times New Roman" w:cs="Times New Roman"/>
          <w:b/>
          <w:bCs/>
        </w:rPr>
        <w:tab/>
      </w:r>
      <w:r>
        <w:rPr>
          <w:rFonts w:ascii="Times New Roman" w:hAnsi="Times New Roman" w:cs="Times New Roman"/>
          <w:b/>
          <w:bCs/>
        </w:rPr>
        <w:tab/>
        <w:t>Leicester “Riders”</w:t>
      </w:r>
    </w:p>
    <w:p w14:paraId="0A1B7804" w14:textId="3ABD0995" w:rsidR="004F5182" w:rsidRPr="003F408C" w:rsidRDefault="004F5182" w:rsidP="003F408C">
      <w:pPr>
        <w:rPr>
          <w:rFonts w:ascii="Times New Roman" w:hAnsi="Times New Roman" w:cs="Times New Roman"/>
          <w:b/>
          <w:bCs/>
          <w:sz w:val="10"/>
          <w:szCs w:val="10"/>
        </w:rPr>
      </w:pPr>
    </w:p>
    <w:p w14:paraId="406F2A5E" w14:textId="30D4A325" w:rsidR="00385639" w:rsidRDefault="00385639" w:rsidP="00385639">
      <w:pPr>
        <w:rPr>
          <w:rFonts w:ascii="Times New Roman" w:hAnsi="Times New Roman" w:cs="Times New Roman"/>
        </w:rPr>
      </w:pPr>
      <w:r>
        <w:rPr>
          <w:rFonts w:ascii="Times New Roman" w:hAnsi="Times New Roman" w:cs="Times New Roman"/>
        </w:rPr>
        <w:t>A sparkling first half was sufficient to earn the Northants Under 16 Girls their second win of the season. In that first half “Lightning” outscored “Riders” 38 to 21; 30 of those points coming from Jennifer Oamen and Amelia Wesley-Maryan.</w:t>
      </w:r>
    </w:p>
    <w:p w14:paraId="1A1B1E55" w14:textId="77777777" w:rsidR="00385639" w:rsidRPr="003F408C" w:rsidRDefault="00385639" w:rsidP="00385639">
      <w:pPr>
        <w:rPr>
          <w:rFonts w:ascii="Times New Roman" w:hAnsi="Times New Roman" w:cs="Times New Roman"/>
          <w:sz w:val="10"/>
          <w:szCs w:val="10"/>
        </w:rPr>
      </w:pPr>
    </w:p>
    <w:p w14:paraId="2D6B5210" w14:textId="5F9E8C18" w:rsidR="00385639" w:rsidRDefault="00385639" w:rsidP="00385639">
      <w:pPr>
        <w:rPr>
          <w:rFonts w:ascii="Times New Roman" w:hAnsi="Times New Roman" w:cs="Times New Roman"/>
        </w:rPr>
      </w:pPr>
      <w:r>
        <w:rPr>
          <w:rFonts w:ascii="Times New Roman" w:hAnsi="Times New Roman" w:cs="Times New Roman"/>
        </w:rPr>
        <w:t xml:space="preserve">“Lightning” seemed to go to sleep in the final two quarters of play which was tied 19 points each with “Riders” presenting more of a threat </w:t>
      </w:r>
      <w:r w:rsidR="003F408C">
        <w:rPr>
          <w:rFonts w:ascii="Times New Roman" w:hAnsi="Times New Roman" w:cs="Times New Roman"/>
        </w:rPr>
        <w:t>as they sat in their zone defence but they n</w:t>
      </w:r>
      <w:r>
        <w:rPr>
          <w:rFonts w:ascii="Times New Roman" w:hAnsi="Times New Roman" w:cs="Times New Roman"/>
        </w:rPr>
        <w:t xml:space="preserve">ever </w:t>
      </w:r>
      <w:r w:rsidR="003F408C">
        <w:rPr>
          <w:rFonts w:ascii="Times New Roman" w:hAnsi="Times New Roman" w:cs="Times New Roman"/>
        </w:rPr>
        <w:t xml:space="preserve">really </w:t>
      </w:r>
      <w:r>
        <w:rPr>
          <w:rFonts w:ascii="Times New Roman" w:hAnsi="Times New Roman" w:cs="Times New Roman"/>
        </w:rPr>
        <w:t>look</w:t>
      </w:r>
      <w:r w:rsidR="003F408C">
        <w:rPr>
          <w:rFonts w:ascii="Times New Roman" w:hAnsi="Times New Roman" w:cs="Times New Roman"/>
        </w:rPr>
        <w:t>ed</w:t>
      </w:r>
      <w:r>
        <w:rPr>
          <w:rFonts w:ascii="Times New Roman" w:hAnsi="Times New Roman" w:cs="Times New Roman"/>
        </w:rPr>
        <w:t xml:space="preserve"> as if they were going to overturn the lead. </w:t>
      </w:r>
    </w:p>
    <w:p w14:paraId="756C9ACB" w14:textId="77777777" w:rsidR="003F408C" w:rsidRPr="003F408C" w:rsidRDefault="003F408C" w:rsidP="00385639">
      <w:pPr>
        <w:rPr>
          <w:rFonts w:ascii="Times New Roman" w:hAnsi="Times New Roman" w:cs="Times New Roman"/>
          <w:sz w:val="10"/>
          <w:szCs w:val="10"/>
        </w:rPr>
      </w:pPr>
    </w:p>
    <w:p w14:paraId="2DB3F45C" w14:textId="532F8D6C" w:rsidR="003F408C" w:rsidRDefault="003F408C" w:rsidP="00385639">
      <w:pPr>
        <w:rPr>
          <w:rFonts w:ascii="Times New Roman" w:hAnsi="Times New Roman" w:cs="Times New Roman"/>
        </w:rPr>
      </w:pPr>
      <w:r>
        <w:rPr>
          <w:rFonts w:ascii="Times New Roman" w:hAnsi="Times New Roman" w:cs="Times New Roman"/>
        </w:rPr>
        <w:t>In the 17 points win Oamen dominated the scoring with 30 personal points while Wesley-Maryan contributed an important 19 points.</w:t>
      </w:r>
    </w:p>
    <w:p w14:paraId="1EA5F629" w14:textId="1EBC7F5F" w:rsidR="00385639" w:rsidRPr="00385639" w:rsidRDefault="00385639" w:rsidP="00385639">
      <w:pPr>
        <w:rPr>
          <w:rFonts w:ascii="Times New Roman" w:hAnsi="Times New Roman" w:cs="Times New Roman"/>
        </w:rPr>
      </w:pPr>
      <w:r>
        <w:rPr>
          <w:rFonts w:ascii="Times New Roman" w:hAnsi="Times New Roman" w:cs="Times New Roman"/>
        </w:rPr>
        <w:t xml:space="preserve"> </w:t>
      </w:r>
    </w:p>
    <w:p w14:paraId="73E2C17A" w14:textId="10C03E20" w:rsidR="006A61D6" w:rsidRDefault="006A61D6" w:rsidP="009D652A">
      <w:pPr>
        <w:jc w:val="center"/>
        <w:rPr>
          <w:rFonts w:ascii="Times New Roman" w:hAnsi="Times New Roman" w:cs="Times New Roman"/>
          <w:b/>
          <w:bCs/>
          <w:sz w:val="24"/>
          <w:szCs w:val="24"/>
        </w:rPr>
      </w:pPr>
      <w:r>
        <w:rPr>
          <w:rFonts w:ascii="Times New Roman" w:hAnsi="Times New Roman" w:cs="Times New Roman"/>
          <w:b/>
          <w:bCs/>
          <w:sz w:val="24"/>
          <w:szCs w:val="24"/>
        </w:rPr>
        <w:t>Under 15 Boys win a nail-biter</w:t>
      </w:r>
    </w:p>
    <w:p w14:paraId="5E251D53" w14:textId="77777777" w:rsidR="006A61D6" w:rsidRPr="003F408C" w:rsidRDefault="006A61D6" w:rsidP="009D652A">
      <w:pPr>
        <w:jc w:val="center"/>
        <w:rPr>
          <w:rFonts w:ascii="Times New Roman" w:hAnsi="Times New Roman" w:cs="Times New Roman"/>
          <w:b/>
          <w:bCs/>
          <w:sz w:val="16"/>
          <w:szCs w:val="16"/>
        </w:rPr>
      </w:pPr>
    </w:p>
    <w:p w14:paraId="2C4043DB" w14:textId="3DBDC0F7" w:rsidR="006A61D6" w:rsidRDefault="006A61D6" w:rsidP="009D652A">
      <w:pPr>
        <w:jc w:val="center"/>
        <w:rPr>
          <w:rFonts w:ascii="Times New Roman" w:hAnsi="Times New Roman" w:cs="Times New Roman"/>
          <w:b/>
          <w:bCs/>
          <w:u w:val="single"/>
        </w:rPr>
      </w:pPr>
      <w:r>
        <w:rPr>
          <w:rFonts w:ascii="Times New Roman" w:hAnsi="Times New Roman" w:cs="Times New Roman"/>
          <w:b/>
          <w:bCs/>
          <w:u w:val="single"/>
        </w:rPr>
        <w:t>Under 16 Boys EBL Midlands 1 Conference</w:t>
      </w:r>
    </w:p>
    <w:p w14:paraId="33737F97" w14:textId="63D6F3E8" w:rsidR="006A61D6" w:rsidRDefault="006A61D6" w:rsidP="009D652A">
      <w:pPr>
        <w:jc w:val="center"/>
        <w:rPr>
          <w:rFonts w:ascii="Times New Roman" w:hAnsi="Times New Roman" w:cs="Times New Roman"/>
          <w:b/>
          <w:bCs/>
        </w:rPr>
      </w:pPr>
      <w:r>
        <w:rPr>
          <w:rFonts w:ascii="Times New Roman" w:hAnsi="Times New Roman" w:cs="Times New Roman"/>
          <w:b/>
          <w:bCs/>
        </w:rPr>
        <w:t>Northants “Thunder”</w:t>
      </w:r>
      <w:r>
        <w:rPr>
          <w:rFonts w:ascii="Times New Roman" w:hAnsi="Times New Roman" w:cs="Times New Roman"/>
          <w:b/>
          <w:bCs/>
        </w:rPr>
        <w:tab/>
      </w:r>
      <w:r>
        <w:rPr>
          <w:rFonts w:ascii="Times New Roman" w:hAnsi="Times New Roman" w:cs="Times New Roman"/>
          <w:b/>
          <w:bCs/>
        </w:rPr>
        <w:tab/>
        <w:t>63 – 62</w:t>
      </w:r>
      <w:r>
        <w:rPr>
          <w:rFonts w:ascii="Times New Roman" w:hAnsi="Times New Roman" w:cs="Times New Roman"/>
          <w:b/>
          <w:bCs/>
        </w:rPr>
        <w:tab/>
      </w:r>
      <w:r>
        <w:rPr>
          <w:rFonts w:ascii="Times New Roman" w:hAnsi="Times New Roman" w:cs="Times New Roman"/>
          <w:b/>
          <w:bCs/>
        </w:rPr>
        <w:tab/>
        <w:t>Tamworth “Tigers”</w:t>
      </w:r>
    </w:p>
    <w:p w14:paraId="5E402733" w14:textId="77777777" w:rsidR="003F408C" w:rsidRPr="00343A9A" w:rsidRDefault="003F408C" w:rsidP="009D652A">
      <w:pPr>
        <w:jc w:val="center"/>
        <w:rPr>
          <w:rFonts w:ascii="Times New Roman" w:hAnsi="Times New Roman" w:cs="Times New Roman"/>
          <w:b/>
          <w:bCs/>
          <w:sz w:val="16"/>
          <w:szCs w:val="16"/>
        </w:rPr>
      </w:pPr>
    </w:p>
    <w:p w14:paraId="295C001B" w14:textId="30C464D4" w:rsidR="00F562F9" w:rsidRDefault="003F408C" w:rsidP="003F408C">
      <w:pPr>
        <w:rPr>
          <w:rFonts w:ascii="Times New Roman" w:hAnsi="Times New Roman" w:cs="Times New Roman"/>
        </w:rPr>
      </w:pPr>
      <w:r w:rsidRPr="003F408C">
        <w:rPr>
          <w:rFonts w:ascii="Times New Roman" w:hAnsi="Times New Roman" w:cs="Times New Roman"/>
        </w:rPr>
        <w:t xml:space="preserve">Trailing </w:t>
      </w:r>
      <w:r>
        <w:rPr>
          <w:rFonts w:ascii="Times New Roman" w:hAnsi="Times New Roman" w:cs="Times New Roman"/>
        </w:rPr>
        <w:t xml:space="preserve">26-37 at half time the Northants Under 15 Boys hauled themselves back into this Under 16 National League game thanks to a 13-zero charge at the start of the third quarter to take a 39-37 lead. For the remainder of the game the two teams traded baskets </w:t>
      </w:r>
      <w:r w:rsidR="00F562F9">
        <w:rPr>
          <w:rFonts w:ascii="Times New Roman" w:hAnsi="Times New Roman" w:cs="Times New Roman"/>
        </w:rPr>
        <w:t xml:space="preserve">before “Wizards” mounted a 9-2 surge to take a 60-57 lead. The “Thunder” cause was looking grim because they had lost the services of both Will Carr and their leading rebounder </w:t>
      </w:r>
      <w:r w:rsidR="00961368">
        <w:rPr>
          <w:rFonts w:ascii="Times New Roman" w:hAnsi="Times New Roman" w:cs="Times New Roman"/>
        </w:rPr>
        <w:t xml:space="preserve">and scorer </w:t>
      </w:r>
      <w:r w:rsidR="00F562F9">
        <w:rPr>
          <w:rFonts w:ascii="Times New Roman" w:hAnsi="Times New Roman" w:cs="Times New Roman"/>
        </w:rPr>
        <w:t>Oli</w:t>
      </w:r>
      <w:r w:rsidR="00961368">
        <w:rPr>
          <w:rFonts w:ascii="Times New Roman" w:hAnsi="Times New Roman" w:cs="Times New Roman"/>
        </w:rPr>
        <w:t>wi</w:t>
      </w:r>
      <w:r w:rsidR="00F562F9">
        <w:rPr>
          <w:rFonts w:ascii="Times New Roman" w:hAnsi="Times New Roman" w:cs="Times New Roman"/>
        </w:rPr>
        <w:t>er Andrzejczak</w:t>
      </w:r>
      <w:r w:rsidR="00961368">
        <w:rPr>
          <w:rFonts w:ascii="Times New Roman" w:hAnsi="Times New Roman" w:cs="Times New Roman"/>
        </w:rPr>
        <w:t>,</w:t>
      </w:r>
      <w:r w:rsidR="00F562F9">
        <w:rPr>
          <w:rFonts w:ascii="Times New Roman" w:hAnsi="Times New Roman" w:cs="Times New Roman"/>
        </w:rPr>
        <w:t xml:space="preserve"> with five fouls.</w:t>
      </w:r>
    </w:p>
    <w:p w14:paraId="3C97E830" w14:textId="77777777" w:rsidR="00F562F9" w:rsidRPr="00343A9A" w:rsidRDefault="00F562F9" w:rsidP="003F408C">
      <w:pPr>
        <w:rPr>
          <w:rFonts w:ascii="Times New Roman" w:hAnsi="Times New Roman" w:cs="Times New Roman"/>
          <w:sz w:val="10"/>
          <w:szCs w:val="10"/>
        </w:rPr>
      </w:pPr>
    </w:p>
    <w:p w14:paraId="3C3E2016" w14:textId="42086265" w:rsidR="00F562F9" w:rsidRDefault="00F562F9" w:rsidP="003F408C">
      <w:pPr>
        <w:rPr>
          <w:rFonts w:ascii="Times New Roman" w:hAnsi="Times New Roman" w:cs="Times New Roman"/>
        </w:rPr>
      </w:pPr>
      <w:r>
        <w:rPr>
          <w:rFonts w:ascii="Times New Roman" w:hAnsi="Times New Roman" w:cs="Times New Roman"/>
        </w:rPr>
        <w:t xml:space="preserve">With three minutes of the game remaining Logan Tanner scored two crucial baskets to keep “Thunder” in contention before Al-Mustafa Yinusa scored his only basket of the game to give “Thunder” the lead at 63-62. Needing to prevent a “Tigers” score “Thunder” encouraged by a raucous crowd “Thunder” were guilty of fouling a speculative shot send </w:t>
      </w:r>
      <w:r w:rsidR="00343A9A">
        <w:rPr>
          <w:rFonts w:ascii="Times New Roman" w:hAnsi="Times New Roman" w:cs="Times New Roman"/>
        </w:rPr>
        <w:t>the impressive Underwoo</w:t>
      </w:r>
      <w:r w:rsidR="00961368">
        <w:rPr>
          <w:rFonts w:ascii="Times New Roman" w:hAnsi="Times New Roman" w:cs="Times New Roman"/>
        </w:rPr>
        <w:t>d</w:t>
      </w:r>
      <w:r w:rsidR="00343A9A">
        <w:rPr>
          <w:rFonts w:ascii="Times New Roman" w:hAnsi="Times New Roman" w:cs="Times New Roman"/>
        </w:rPr>
        <w:t xml:space="preserve"> to the free throw line. The young “Wizard” forward capitulated to the pressure and the noise and missed both free throws</w:t>
      </w:r>
      <w:r w:rsidR="00961368">
        <w:rPr>
          <w:rFonts w:ascii="Times New Roman" w:hAnsi="Times New Roman" w:cs="Times New Roman"/>
        </w:rPr>
        <w:t>;</w:t>
      </w:r>
      <w:r w:rsidR="00343A9A">
        <w:rPr>
          <w:rFonts w:ascii="Times New Roman" w:hAnsi="Times New Roman" w:cs="Times New Roman"/>
        </w:rPr>
        <w:t xml:space="preserve"> “Thunder” secured the rebound and held possession for the one-point win. </w:t>
      </w:r>
    </w:p>
    <w:p w14:paraId="24E40788" w14:textId="77777777" w:rsidR="00343A9A" w:rsidRPr="002B1280" w:rsidRDefault="00343A9A" w:rsidP="003F408C">
      <w:pPr>
        <w:rPr>
          <w:rFonts w:ascii="Times New Roman" w:hAnsi="Times New Roman" w:cs="Times New Roman"/>
          <w:sz w:val="10"/>
          <w:szCs w:val="10"/>
        </w:rPr>
      </w:pPr>
    </w:p>
    <w:p w14:paraId="6B08B41F" w14:textId="4246B537" w:rsidR="00343A9A" w:rsidRPr="003F408C" w:rsidRDefault="00343A9A" w:rsidP="003F408C">
      <w:pPr>
        <w:rPr>
          <w:rFonts w:ascii="Times New Roman" w:hAnsi="Times New Roman" w:cs="Times New Roman"/>
        </w:rPr>
      </w:pPr>
      <w:r>
        <w:rPr>
          <w:rFonts w:ascii="Times New Roman" w:hAnsi="Times New Roman" w:cs="Times New Roman"/>
        </w:rPr>
        <w:t>Before fouling out of the game Andrzejcza</w:t>
      </w:r>
      <w:r w:rsidR="00961368">
        <w:rPr>
          <w:rFonts w:ascii="Times New Roman" w:hAnsi="Times New Roman" w:cs="Times New Roman"/>
        </w:rPr>
        <w:t>k</w:t>
      </w:r>
      <w:r>
        <w:rPr>
          <w:rFonts w:ascii="Times New Roman" w:hAnsi="Times New Roman" w:cs="Times New Roman"/>
        </w:rPr>
        <w:t xml:space="preserve"> had kept his team in contention with 27 points; while Logan Tanner supported superbly with 20 points  </w:t>
      </w:r>
    </w:p>
    <w:p w14:paraId="6F652346" w14:textId="77777777" w:rsidR="006A61D6" w:rsidRPr="006A61D6" w:rsidRDefault="006A61D6" w:rsidP="009D652A">
      <w:pPr>
        <w:jc w:val="center"/>
        <w:rPr>
          <w:rFonts w:ascii="Times New Roman" w:hAnsi="Times New Roman" w:cs="Times New Roman"/>
          <w:b/>
          <w:bCs/>
        </w:rPr>
      </w:pPr>
    </w:p>
    <w:p w14:paraId="239B0A38" w14:textId="77777777" w:rsidR="00961368" w:rsidRDefault="00961368" w:rsidP="009D652A">
      <w:pPr>
        <w:jc w:val="center"/>
        <w:rPr>
          <w:rFonts w:ascii="Times New Roman" w:hAnsi="Times New Roman" w:cs="Times New Roman"/>
          <w:b/>
          <w:bCs/>
          <w:sz w:val="24"/>
          <w:szCs w:val="24"/>
        </w:rPr>
      </w:pPr>
    </w:p>
    <w:p w14:paraId="38FCE2D4" w14:textId="6AE66419" w:rsidR="006A61D6" w:rsidRDefault="006A61D6" w:rsidP="009D652A">
      <w:pPr>
        <w:jc w:val="center"/>
        <w:rPr>
          <w:rFonts w:ascii="Times New Roman" w:hAnsi="Times New Roman" w:cs="Times New Roman"/>
          <w:b/>
          <w:bCs/>
          <w:sz w:val="24"/>
          <w:szCs w:val="24"/>
        </w:rPr>
      </w:pPr>
      <w:r>
        <w:rPr>
          <w:rFonts w:ascii="Times New Roman" w:hAnsi="Times New Roman" w:cs="Times New Roman"/>
          <w:b/>
          <w:bCs/>
          <w:sz w:val="24"/>
          <w:szCs w:val="24"/>
        </w:rPr>
        <w:t xml:space="preserve">Gutsy </w:t>
      </w:r>
      <w:r w:rsidR="009D652A">
        <w:rPr>
          <w:rFonts w:ascii="Times New Roman" w:hAnsi="Times New Roman" w:cs="Times New Roman"/>
          <w:b/>
          <w:bCs/>
          <w:sz w:val="24"/>
          <w:szCs w:val="24"/>
        </w:rPr>
        <w:t xml:space="preserve">Under 14 Boys </w:t>
      </w:r>
      <w:r>
        <w:rPr>
          <w:rFonts w:ascii="Times New Roman" w:hAnsi="Times New Roman" w:cs="Times New Roman"/>
          <w:b/>
          <w:bCs/>
          <w:sz w:val="24"/>
          <w:szCs w:val="24"/>
        </w:rPr>
        <w:t>beat “Wizards”</w:t>
      </w:r>
    </w:p>
    <w:p w14:paraId="26C337D0" w14:textId="77777777" w:rsidR="006A61D6" w:rsidRPr="00343A9A" w:rsidRDefault="006A61D6" w:rsidP="009D652A">
      <w:pPr>
        <w:jc w:val="center"/>
        <w:rPr>
          <w:rFonts w:ascii="Times New Roman" w:hAnsi="Times New Roman" w:cs="Times New Roman"/>
          <w:b/>
          <w:bCs/>
          <w:sz w:val="16"/>
          <w:szCs w:val="16"/>
        </w:rPr>
      </w:pPr>
    </w:p>
    <w:p w14:paraId="0B17130D" w14:textId="77777777" w:rsidR="009D652A" w:rsidRDefault="009D652A" w:rsidP="009D652A">
      <w:pPr>
        <w:jc w:val="center"/>
        <w:rPr>
          <w:rFonts w:ascii="Times New Roman" w:hAnsi="Times New Roman" w:cs="Times New Roman"/>
          <w:b/>
          <w:bCs/>
          <w:u w:val="single"/>
        </w:rPr>
      </w:pPr>
      <w:r>
        <w:rPr>
          <w:rFonts w:ascii="Times New Roman" w:hAnsi="Times New Roman" w:cs="Times New Roman"/>
          <w:b/>
          <w:bCs/>
          <w:u w:val="single"/>
        </w:rPr>
        <w:t>Under 14 Boys EBL Midlands Conference</w:t>
      </w:r>
    </w:p>
    <w:p w14:paraId="0F429CC9" w14:textId="15702E5E" w:rsidR="009D652A" w:rsidRDefault="009D652A" w:rsidP="009D652A">
      <w:pPr>
        <w:jc w:val="center"/>
        <w:rPr>
          <w:rFonts w:ascii="Times New Roman" w:hAnsi="Times New Roman" w:cs="Times New Roman"/>
          <w:b/>
          <w:bCs/>
        </w:rPr>
      </w:pPr>
      <w:r>
        <w:rPr>
          <w:rFonts w:ascii="Times New Roman" w:hAnsi="Times New Roman" w:cs="Times New Roman"/>
          <w:b/>
          <w:bCs/>
        </w:rPr>
        <w:t>Northants “Thunder”</w:t>
      </w:r>
      <w:r w:rsidR="006A61D6">
        <w:rPr>
          <w:rFonts w:ascii="Times New Roman" w:hAnsi="Times New Roman" w:cs="Times New Roman"/>
          <w:b/>
          <w:bCs/>
        </w:rPr>
        <w:tab/>
      </w:r>
      <w:r w:rsidR="006A61D6">
        <w:rPr>
          <w:rFonts w:ascii="Times New Roman" w:hAnsi="Times New Roman" w:cs="Times New Roman"/>
          <w:b/>
          <w:bCs/>
        </w:rPr>
        <w:tab/>
        <w:t>71 – 62</w:t>
      </w:r>
      <w:r w:rsidR="006A61D6">
        <w:rPr>
          <w:rFonts w:ascii="Times New Roman" w:hAnsi="Times New Roman" w:cs="Times New Roman"/>
          <w:b/>
          <w:bCs/>
        </w:rPr>
        <w:tab/>
      </w:r>
      <w:r w:rsidR="006A61D6">
        <w:rPr>
          <w:rFonts w:ascii="Times New Roman" w:hAnsi="Times New Roman" w:cs="Times New Roman"/>
          <w:b/>
          <w:bCs/>
        </w:rPr>
        <w:tab/>
        <w:t>Walsall “Wizards”</w:t>
      </w:r>
    </w:p>
    <w:p w14:paraId="74E5DFD5" w14:textId="77777777" w:rsidR="00343A9A" w:rsidRPr="002B1280" w:rsidRDefault="00343A9A" w:rsidP="009D652A">
      <w:pPr>
        <w:jc w:val="center"/>
        <w:rPr>
          <w:rFonts w:ascii="Times New Roman" w:hAnsi="Times New Roman" w:cs="Times New Roman"/>
          <w:b/>
          <w:bCs/>
          <w:sz w:val="10"/>
          <w:szCs w:val="10"/>
        </w:rPr>
      </w:pPr>
    </w:p>
    <w:p w14:paraId="05615146" w14:textId="72D8D023" w:rsidR="00343A9A" w:rsidRDefault="00343A9A" w:rsidP="00343A9A">
      <w:pPr>
        <w:rPr>
          <w:rFonts w:ascii="Times New Roman" w:hAnsi="Times New Roman" w:cs="Times New Roman"/>
        </w:rPr>
      </w:pPr>
      <w:r>
        <w:rPr>
          <w:rFonts w:ascii="Times New Roman" w:hAnsi="Times New Roman" w:cs="Times New Roman"/>
        </w:rPr>
        <w:t xml:space="preserve">Winning in style is obviously the aim of all teams but sometimes pure bravery becomes a key factor and so it was for the Northants Under 14 Boys last Saturday against a talented Walsall “Wizards team”. Throughout the game the “Wizards” </w:t>
      </w:r>
      <w:r w:rsidR="00584626">
        <w:rPr>
          <w:rFonts w:ascii="Times New Roman" w:hAnsi="Times New Roman" w:cs="Times New Roman"/>
        </w:rPr>
        <w:t xml:space="preserve">guard Morrison had used his strength and athleticism to torment the “Thunder” defence with a number of coast-to-coast drives. </w:t>
      </w:r>
    </w:p>
    <w:p w14:paraId="38659A19" w14:textId="77777777" w:rsidR="00584626" w:rsidRPr="002B1280" w:rsidRDefault="00584626" w:rsidP="00343A9A">
      <w:pPr>
        <w:rPr>
          <w:rFonts w:ascii="Times New Roman" w:hAnsi="Times New Roman" w:cs="Times New Roman"/>
          <w:sz w:val="10"/>
          <w:szCs w:val="10"/>
        </w:rPr>
      </w:pPr>
    </w:p>
    <w:p w14:paraId="1684006D" w14:textId="77777777" w:rsidR="00961368" w:rsidRDefault="00584626" w:rsidP="00343A9A">
      <w:pPr>
        <w:rPr>
          <w:rFonts w:ascii="Times New Roman" w:hAnsi="Times New Roman" w:cs="Times New Roman"/>
        </w:rPr>
      </w:pPr>
      <w:r>
        <w:rPr>
          <w:rFonts w:ascii="Times New Roman" w:hAnsi="Times New Roman" w:cs="Times New Roman"/>
        </w:rPr>
        <w:t>Going into the final ten minutes of play Morrison had scored 28 points to keep his team in contention at 48-51. With the “Thunder” coaching staff struggling to match up defensively with him they allocated the job to Jo</w:t>
      </w:r>
      <w:r w:rsidR="00961368">
        <w:rPr>
          <w:rFonts w:ascii="Times New Roman" w:hAnsi="Times New Roman" w:cs="Times New Roman"/>
        </w:rPr>
        <w:t>w</w:t>
      </w:r>
      <w:r>
        <w:rPr>
          <w:rFonts w:ascii="Times New Roman" w:hAnsi="Times New Roman" w:cs="Times New Roman"/>
        </w:rPr>
        <w:t xml:space="preserve">ell Skiete-French and before fouling out the “Thunder” forward did a great job restricting the Walsall player to just four </w:t>
      </w:r>
      <w:r w:rsidR="00961368">
        <w:rPr>
          <w:rFonts w:ascii="Times New Roman" w:hAnsi="Times New Roman" w:cs="Times New Roman"/>
        </w:rPr>
        <w:t xml:space="preserve">more </w:t>
      </w:r>
      <w:r>
        <w:rPr>
          <w:rFonts w:ascii="Times New Roman" w:hAnsi="Times New Roman" w:cs="Times New Roman"/>
        </w:rPr>
        <w:t xml:space="preserve">points. “Thunder” opened the final quarter with a </w:t>
      </w:r>
    </w:p>
    <w:p w14:paraId="185344FE" w14:textId="4410E50E" w:rsidR="00584626" w:rsidRDefault="00584626" w:rsidP="00343A9A">
      <w:pPr>
        <w:rPr>
          <w:rFonts w:ascii="Times New Roman" w:hAnsi="Times New Roman" w:cs="Times New Roman"/>
        </w:rPr>
      </w:pPr>
      <w:r>
        <w:rPr>
          <w:rFonts w:ascii="Times New Roman" w:hAnsi="Times New Roman" w:cs="Times New Roman"/>
        </w:rPr>
        <w:t>10-zero run and with “Wizards” missing eight free throws they were able to hold out for victory over the previously unbeaten W</w:t>
      </w:r>
      <w:r w:rsidR="00961368">
        <w:rPr>
          <w:rFonts w:ascii="Times New Roman" w:hAnsi="Times New Roman" w:cs="Times New Roman"/>
        </w:rPr>
        <w:t>est Midlands team</w:t>
      </w:r>
      <w:r>
        <w:rPr>
          <w:rFonts w:ascii="Times New Roman" w:hAnsi="Times New Roman" w:cs="Times New Roman"/>
        </w:rPr>
        <w:t>.</w:t>
      </w:r>
    </w:p>
    <w:p w14:paraId="6278C1E0" w14:textId="77777777" w:rsidR="00584626" w:rsidRPr="002B1280" w:rsidRDefault="00584626" w:rsidP="00343A9A">
      <w:pPr>
        <w:rPr>
          <w:rFonts w:ascii="Times New Roman" w:hAnsi="Times New Roman" w:cs="Times New Roman"/>
          <w:sz w:val="10"/>
          <w:szCs w:val="10"/>
        </w:rPr>
      </w:pPr>
    </w:p>
    <w:p w14:paraId="58E64C33" w14:textId="6AABA61D" w:rsidR="00584626" w:rsidRPr="00343A9A" w:rsidRDefault="00584626" w:rsidP="00343A9A">
      <w:pPr>
        <w:rPr>
          <w:rFonts w:ascii="Times New Roman" w:hAnsi="Times New Roman" w:cs="Times New Roman"/>
        </w:rPr>
      </w:pPr>
      <w:r>
        <w:rPr>
          <w:rFonts w:ascii="Times New Roman" w:hAnsi="Times New Roman" w:cs="Times New Roman"/>
        </w:rPr>
        <w:t>In the nine point win the “</w:t>
      </w:r>
      <w:r w:rsidR="00961368">
        <w:rPr>
          <w:rFonts w:ascii="Times New Roman" w:hAnsi="Times New Roman" w:cs="Times New Roman"/>
        </w:rPr>
        <w:t>T</w:t>
      </w:r>
      <w:r>
        <w:rPr>
          <w:rFonts w:ascii="Times New Roman" w:hAnsi="Times New Roman" w:cs="Times New Roman"/>
        </w:rPr>
        <w:t xml:space="preserve">hunder” scoring was led </w:t>
      </w:r>
      <w:r w:rsidR="002B1280">
        <w:rPr>
          <w:rFonts w:ascii="Times New Roman" w:hAnsi="Times New Roman" w:cs="Times New Roman"/>
        </w:rPr>
        <w:t>by Al-Mustafa Yinusa with 13 points, Skiete-French, Osagie Efosa, Luca Garrett and Jerome Maroodza all scoring in double figures</w:t>
      </w:r>
    </w:p>
    <w:p w14:paraId="0985944E" w14:textId="77777777" w:rsidR="009D652A" w:rsidRDefault="009D652A" w:rsidP="009D652A">
      <w:pPr>
        <w:jc w:val="center"/>
        <w:rPr>
          <w:rFonts w:ascii="Times New Roman" w:hAnsi="Times New Roman" w:cs="Times New Roman"/>
          <w:b/>
          <w:bCs/>
          <w:sz w:val="16"/>
          <w:szCs w:val="16"/>
        </w:rPr>
      </w:pPr>
    </w:p>
    <w:p w14:paraId="497A5FC1" w14:textId="77777777" w:rsidR="002B1280" w:rsidRDefault="002B1280" w:rsidP="009D652A">
      <w:pPr>
        <w:jc w:val="center"/>
        <w:rPr>
          <w:rFonts w:ascii="Times New Roman" w:hAnsi="Times New Roman" w:cs="Times New Roman"/>
          <w:b/>
          <w:bCs/>
          <w:sz w:val="16"/>
          <w:szCs w:val="16"/>
        </w:rPr>
      </w:pPr>
    </w:p>
    <w:p w14:paraId="191A09C1" w14:textId="77777777" w:rsidR="00961368" w:rsidRDefault="00961368" w:rsidP="009D652A">
      <w:pPr>
        <w:jc w:val="center"/>
        <w:rPr>
          <w:rFonts w:ascii="Times New Roman" w:hAnsi="Times New Roman" w:cs="Times New Roman"/>
          <w:b/>
          <w:bCs/>
          <w:sz w:val="24"/>
          <w:szCs w:val="24"/>
        </w:rPr>
      </w:pPr>
    </w:p>
    <w:p w14:paraId="12E0AC31" w14:textId="16F4FC1F" w:rsidR="004F5182" w:rsidRDefault="009D652A" w:rsidP="009D652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Under 14 Girls </w:t>
      </w:r>
      <w:r w:rsidR="004F5182">
        <w:rPr>
          <w:rFonts w:ascii="Times New Roman" w:hAnsi="Times New Roman" w:cs="Times New Roman"/>
          <w:b/>
          <w:bCs/>
          <w:sz w:val="24"/>
          <w:szCs w:val="24"/>
        </w:rPr>
        <w:t>“Too” breeze past “Cats”</w:t>
      </w:r>
    </w:p>
    <w:p w14:paraId="7175942D" w14:textId="77777777" w:rsidR="004F5182" w:rsidRPr="00961368" w:rsidRDefault="004F5182" w:rsidP="009D652A">
      <w:pPr>
        <w:jc w:val="center"/>
        <w:rPr>
          <w:rFonts w:ascii="Times New Roman" w:hAnsi="Times New Roman" w:cs="Times New Roman"/>
          <w:b/>
          <w:bCs/>
          <w:sz w:val="16"/>
          <w:szCs w:val="16"/>
        </w:rPr>
      </w:pPr>
    </w:p>
    <w:p w14:paraId="41005CB6" w14:textId="77777777" w:rsidR="004F5182" w:rsidRDefault="004F5182" w:rsidP="009D652A">
      <w:pPr>
        <w:jc w:val="center"/>
        <w:rPr>
          <w:rFonts w:ascii="Times New Roman" w:hAnsi="Times New Roman" w:cs="Times New Roman"/>
          <w:b/>
          <w:bCs/>
          <w:u w:val="single"/>
        </w:rPr>
      </w:pPr>
      <w:r>
        <w:rPr>
          <w:rFonts w:ascii="Times New Roman" w:hAnsi="Times New Roman" w:cs="Times New Roman"/>
          <w:b/>
          <w:bCs/>
          <w:u w:val="single"/>
        </w:rPr>
        <w:t>East of England League</w:t>
      </w:r>
    </w:p>
    <w:p w14:paraId="1A7AB177" w14:textId="0DE3D8FE" w:rsidR="009D652A" w:rsidRDefault="004F5182" w:rsidP="009D652A">
      <w:pPr>
        <w:jc w:val="center"/>
        <w:rPr>
          <w:rFonts w:ascii="Times New Roman" w:hAnsi="Times New Roman" w:cs="Times New Roman"/>
          <w:b/>
          <w:bCs/>
        </w:rPr>
      </w:pPr>
      <w:r w:rsidRPr="004F5182">
        <w:rPr>
          <w:rFonts w:ascii="Times New Roman" w:hAnsi="Times New Roman" w:cs="Times New Roman"/>
          <w:b/>
          <w:bCs/>
        </w:rPr>
        <w:t>Cambridge “Cats”</w:t>
      </w:r>
      <w:r w:rsidRPr="004F5182">
        <w:rPr>
          <w:rFonts w:ascii="Times New Roman" w:hAnsi="Times New Roman" w:cs="Times New Roman"/>
          <w:b/>
          <w:bCs/>
        </w:rPr>
        <w:tab/>
      </w:r>
      <w:r w:rsidRPr="004F5182">
        <w:rPr>
          <w:rFonts w:ascii="Times New Roman" w:hAnsi="Times New Roman" w:cs="Times New Roman"/>
          <w:b/>
          <w:bCs/>
        </w:rPr>
        <w:tab/>
        <w:t>10 – 65</w:t>
      </w:r>
      <w:r w:rsidRPr="004F5182">
        <w:rPr>
          <w:rFonts w:ascii="Times New Roman" w:hAnsi="Times New Roman" w:cs="Times New Roman"/>
          <w:b/>
          <w:bCs/>
        </w:rPr>
        <w:tab/>
      </w:r>
      <w:r w:rsidR="00961368">
        <w:rPr>
          <w:rFonts w:ascii="Times New Roman" w:hAnsi="Times New Roman" w:cs="Times New Roman"/>
          <w:b/>
          <w:bCs/>
        </w:rPr>
        <w:tab/>
      </w:r>
      <w:r w:rsidRPr="004F5182">
        <w:rPr>
          <w:rFonts w:ascii="Times New Roman" w:hAnsi="Times New Roman" w:cs="Times New Roman"/>
          <w:b/>
          <w:bCs/>
        </w:rPr>
        <w:t>Northants “Lightning “</w:t>
      </w:r>
      <w:r>
        <w:rPr>
          <w:rFonts w:ascii="Times New Roman" w:hAnsi="Times New Roman" w:cs="Times New Roman"/>
          <w:b/>
          <w:bCs/>
        </w:rPr>
        <w:t>T</w:t>
      </w:r>
      <w:r w:rsidRPr="004F5182">
        <w:rPr>
          <w:rFonts w:ascii="Times New Roman" w:hAnsi="Times New Roman" w:cs="Times New Roman"/>
          <w:b/>
          <w:bCs/>
        </w:rPr>
        <w:t>oo”</w:t>
      </w:r>
    </w:p>
    <w:p w14:paraId="36698060" w14:textId="77777777" w:rsidR="00961368" w:rsidRPr="00961368" w:rsidRDefault="00961368" w:rsidP="009D652A">
      <w:pPr>
        <w:jc w:val="center"/>
        <w:rPr>
          <w:rFonts w:ascii="Times New Roman" w:hAnsi="Times New Roman" w:cs="Times New Roman"/>
          <w:b/>
          <w:bCs/>
          <w:sz w:val="10"/>
          <w:szCs w:val="10"/>
        </w:rPr>
      </w:pPr>
    </w:p>
    <w:p w14:paraId="17E39157" w14:textId="67AC4AD3" w:rsidR="00961368" w:rsidRDefault="00961368" w:rsidP="00961368">
      <w:pPr>
        <w:rPr>
          <w:rFonts w:ascii="Times New Roman" w:hAnsi="Times New Roman" w:cs="Times New Roman"/>
        </w:rPr>
      </w:pPr>
      <w:r w:rsidRPr="00961368">
        <w:rPr>
          <w:rFonts w:ascii="Times New Roman" w:hAnsi="Times New Roman" w:cs="Times New Roman"/>
        </w:rPr>
        <w:t>The</w:t>
      </w:r>
      <w:r>
        <w:rPr>
          <w:rFonts w:ascii="Times New Roman" w:hAnsi="Times New Roman" w:cs="Times New Roman"/>
        </w:rPr>
        <w:t xml:space="preserve"> Northants Under 14 Girls second team started 2024 in style with an overwhelming win over an enthusiastic but inexperienced Cambridge “Cats” team and in so doing maintained their 100% record in the East of England League.</w:t>
      </w:r>
    </w:p>
    <w:p w14:paraId="64CE309F" w14:textId="77777777" w:rsidR="00961368" w:rsidRPr="00961368" w:rsidRDefault="00961368" w:rsidP="00961368">
      <w:pPr>
        <w:rPr>
          <w:rFonts w:ascii="Times New Roman" w:hAnsi="Times New Roman" w:cs="Times New Roman"/>
          <w:sz w:val="10"/>
          <w:szCs w:val="10"/>
        </w:rPr>
      </w:pPr>
    </w:p>
    <w:p w14:paraId="1C74E0B5" w14:textId="7D6A6FF3" w:rsidR="00961368" w:rsidRDefault="00961368" w:rsidP="00961368">
      <w:pPr>
        <w:rPr>
          <w:rFonts w:ascii="Times New Roman" w:hAnsi="Times New Roman" w:cs="Times New Roman"/>
        </w:rPr>
      </w:pPr>
      <w:r>
        <w:rPr>
          <w:rFonts w:ascii="Times New Roman" w:hAnsi="Times New Roman" w:cs="Times New Roman"/>
        </w:rPr>
        <w:t>“Lightning Too” dominated all four quarters playing some excellent defence and running basketball to the delight of Coach Adam Latimer.</w:t>
      </w:r>
    </w:p>
    <w:p w14:paraId="2CF74497" w14:textId="77777777" w:rsidR="00961368" w:rsidRPr="00961368" w:rsidRDefault="00961368" w:rsidP="00961368">
      <w:pPr>
        <w:rPr>
          <w:rFonts w:ascii="Times New Roman" w:hAnsi="Times New Roman" w:cs="Times New Roman"/>
          <w:sz w:val="10"/>
          <w:szCs w:val="10"/>
        </w:rPr>
      </w:pPr>
    </w:p>
    <w:p w14:paraId="50F2862F" w14:textId="1FCB8688" w:rsidR="00961368" w:rsidRPr="00961368" w:rsidRDefault="00961368" w:rsidP="00961368">
      <w:pPr>
        <w:rPr>
          <w:rFonts w:ascii="Times New Roman" w:hAnsi="Times New Roman" w:cs="Times New Roman"/>
        </w:rPr>
      </w:pPr>
      <w:r>
        <w:rPr>
          <w:rFonts w:ascii="Times New Roman" w:hAnsi="Times New Roman" w:cs="Times New Roman"/>
        </w:rPr>
        <w:t xml:space="preserve">In the big win all ten “Lightning Too” players scored led by Macie Latimer with 21 points. </w:t>
      </w:r>
    </w:p>
    <w:p w14:paraId="4DEB8F46" w14:textId="77777777" w:rsidR="00961368" w:rsidRDefault="00961368" w:rsidP="009D652A">
      <w:pPr>
        <w:jc w:val="center"/>
        <w:rPr>
          <w:rFonts w:ascii="Times New Roman" w:hAnsi="Times New Roman" w:cs="Times New Roman"/>
          <w:b/>
          <w:bCs/>
        </w:rPr>
      </w:pPr>
    </w:p>
    <w:p w14:paraId="6B18CBAD" w14:textId="77777777" w:rsidR="00893AF8" w:rsidRDefault="00893AF8" w:rsidP="009D652A">
      <w:pPr>
        <w:jc w:val="center"/>
        <w:rPr>
          <w:rFonts w:ascii="Times New Roman" w:hAnsi="Times New Roman" w:cs="Times New Roman"/>
          <w:b/>
          <w:bCs/>
        </w:rPr>
      </w:pPr>
    </w:p>
    <w:p w14:paraId="57555BF7" w14:textId="1FBCA05D" w:rsidR="009D652A" w:rsidRDefault="009D652A" w:rsidP="009D652A">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12 Boys </w:t>
      </w:r>
      <w:r w:rsidR="004F5182">
        <w:rPr>
          <w:rFonts w:ascii="Times New Roman" w:hAnsi="Times New Roman" w:cs="Times New Roman"/>
          <w:b/>
          <w:bCs/>
          <w:sz w:val="24"/>
          <w:szCs w:val="24"/>
        </w:rPr>
        <w:t>stay</w:t>
      </w:r>
      <w:r>
        <w:rPr>
          <w:rFonts w:ascii="Times New Roman" w:hAnsi="Times New Roman" w:cs="Times New Roman"/>
          <w:b/>
          <w:bCs/>
          <w:sz w:val="24"/>
          <w:szCs w:val="24"/>
        </w:rPr>
        <w:t xml:space="preserve"> unbeaten</w:t>
      </w:r>
    </w:p>
    <w:p w14:paraId="00B5E8D4" w14:textId="77777777" w:rsidR="009D652A" w:rsidRDefault="009D652A" w:rsidP="009D652A">
      <w:pPr>
        <w:jc w:val="center"/>
        <w:rPr>
          <w:rFonts w:ascii="Times New Roman" w:hAnsi="Times New Roman" w:cs="Times New Roman"/>
          <w:b/>
          <w:bCs/>
          <w:sz w:val="16"/>
          <w:szCs w:val="16"/>
        </w:rPr>
      </w:pPr>
    </w:p>
    <w:p w14:paraId="5DB1B52D" w14:textId="38059672" w:rsidR="009D652A" w:rsidRDefault="009D652A" w:rsidP="009D652A">
      <w:pPr>
        <w:jc w:val="center"/>
        <w:rPr>
          <w:rFonts w:ascii="Times New Roman" w:hAnsi="Times New Roman" w:cs="Times New Roman"/>
          <w:b/>
          <w:bCs/>
          <w:u w:val="single"/>
        </w:rPr>
      </w:pPr>
      <w:r>
        <w:rPr>
          <w:rFonts w:ascii="Times New Roman" w:hAnsi="Times New Roman" w:cs="Times New Roman"/>
          <w:b/>
          <w:bCs/>
          <w:u w:val="single"/>
        </w:rPr>
        <w:t xml:space="preserve">Under 12 Mixed EBL Region </w:t>
      </w:r>
      <w:r w:rsidR="004F5182">
        <w:rPr>
          <w:rFonts w:ascii="Times New Roman" w:hAnsi="Times New Roman" w:cs="Times New Roman"/>
          <w:b/>
          <w:bCs/>
          <w:u w:val="single"/>
        </w:rPr>
        <w:t>2</w:t>
      </w:r>
      <w:r>
        <w:rPr>
          <w:rFonts w:ascii="Times New Roman" w:hAnsi="Times New Roman" w:cs="Times New Roman"/>
          <w:b/>
          <w:bCs/>
          <w:u w:val="single"/>
        </w:rPr>
        <w:t xml:space="preserve"> Conference</w:t>
      </w:r>
    </w:p>
    <w:p w14:paraId="1D3D6FDB" w14:textId="2A000EDD" w:rsidR="009638ED" w:rsidRDefault="004F5182" w:rsidP="009D652A">
      <w:pPr>
        <w:jc w:val="center"/>
        <w:rPr>
          <w:rFonts w:ascii="Times New Roman" w:hAnsi="Times New Roman" w:cs="Times New Roman"/>
          <w:b/>
          <w:bCs/>
        </w:rPr>
      </w:pPr>
      <w:r>
        <w:rPr>
          <w:rFonts w:ascii="Times New Roman" w:hAnsi="Times New Roman" w:cs="Times New Roman"/>
          <w:b/>
          <w:bCs/>
        </w:rPr>
        <w:t>Bromsgrove “Bear</w:t>
      </w:r>
      <w:r w:rsidR="009638ED">
        <w:rPr>
          <w:rFonts w:ascii="Times New Roman" w:hAnsi="Times New Roman" w:cs="Times New Roman"/>
          <w:b/>
          <w:bCs/>
        </w:rPr>
        <w:t>s</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t>42 – 59</w:t>
      </w:r>
      <w:r>
        <w:rPr>
          <w:rFonts w:ascii="Times New Roman" w:hAnsi="Times New Roman" w:cs="Times New Roman"/>
          <w:b/>
          <w:bCs/>
        </w:rPr>
        <w:tab/>
      </w:r>
      <w:r w:rsidR="009D652A">
        <w:rPr>
          <w:rFonts w:ascii="Times New Roman" w:hAnsi="Times New Roman" w:cs="Times New Roman"/>
          <w:b/>
          <w:bCs/>
        </w:rPr>
        <w:tab/>
        <w:t>Northants “</w:t>
      </w:r>
      <w:r w:rsidR="00A76A5D">
        <w:rPr>
          <w:rFonts w:ascii="Times New Roman" w:hAnsi="Times New Roman" w:cs="Times New Roman"/>
          <w:b/>
          <w:bCs/>
        </w:rPr>
        <w:t>Storm</w:t>
      </w:r>
      <w:r w:rsidR="009D652A">
        <w:rPr>
          <w:rFonts w:ascii="Times New Roman" w:hAnsi="Times New Roman" w:cs="Times New Roman"/>
          <w:b/>
          <w:bCs/>
        </w:rPr>
        <w:t>”</w:t>
      </w:r>
    </w:p>
    <w:p w14:paraId="5EE35329" w14:textId="77777777" w:rsidR="009638ED" w:rsidRPr="004D5C33" w:rsidRDefault="009638ED" w:rsidP="009D652A">
      <w:pPr>
        <w:jc w:val="center"/>
        <w:rPr>
          <w:rFonts w:ascii="Times New Roman" w:hAnsi="Times New Roman" w:cs="Times New Roman"/>
          <w:b/>
          <w:bCs/>
          <w:sz w:val="16"/>
          <w:szCs w:val="16"/>
        </w:rPr>
      </w:pPr>
    </w:p>
    <w:p w14:paraId="00EAEF47" w14:textId="77777777" w:rsidR="009638ED" w:rsidRDefault="009638ED" w:rsidP="009638ED">
      <w:pPr>
        <w:rPr>
          <w:rFonts w:ascii="Times New Roman" w:hAnsi="Times New Roman" w:cs="Times New Roman"/>
        </w:rPr>
      </w:pPr>
      <w:r>
        <w:rPr>
          <w:rFonts w:ascii="Times New Roman" w:hAnsi="Times New Roman" w:cs="Times New Roman"/>
        </w:rPr>
        <w:t>Earlier in the current season the Northants Under 12 Boys beat “Bears” by over sixty points but last Sunday’s contest was a much closer affair possibly caused by complacency, possibly by ‘rust’ after the Christmas break but more likely because the Bromsgrove players were allowed to play in a ver physical manner.</w:t>
      </w:r>
    </w:p>
    <w:p w14:paraId="658F88CC" w14:textId="77777777" w:rsidR="009638ED" w:rsidRPr="004D5C33" w:rsidRDefault="009638ED" w:rsidP="009638ED">
      <w:pPr>
        <w:rPr>
          <w:rFonts w:ascii="Times New Roman" w:hAnsi="Times New Roman" w:cs="Times New Roman"/>
          <w:sz w:val="10"/>
          <w:szCs w:val="10"/>
        </w:rPr>
      </w:pPr>
    </w:p>
    <w:p w14:paraId="56E2B6DB" w14:textId="77777777" w:rsidR="004D5C33" w:rsidRDefault="009638ED" w:rsidP="009638ED">
      <w:pPr>
        <w:rPr>
          <w:rFonts w:ascii="Times New Roman" w:hAnsi="Times New Roman" w:cs="Times New Roman"/>
        </w:rPr>
      </w:pPr>
      <w:r>
        <w:rPr>
          <w:rFonts w:ascii="Times New Roman" w:hAnsi="Times New Roman" w:cs="Times New Roman"/>
        </w:rPr>
        <w:t xml:space="preserve">“Thunder” opened the game in fine style taking the first quarter by 20 points to nine. They consolidated their lead in the second quarter to open up a 33-16 half time lead and the comfort of that lead may have led to a little </w:t>
      </w:r>
      <w:r w:rsidR="004D5C33">
        <w:rPr>
          <w:rFonts w:ascii="Times New Roman" w:hAnsi="Times New Roman" w:cs="Times New Roman"/>
        </w:rPr>
        <w:t>complacency and “Bears” closed the gap in the third quarter winning it 17-12.</w:t>
      </w:r>
    </w:p>
    <w:p w14:paraId="25DB6F90" w14:textId="77777777" w:rsidR="004D5C33" w:rsidRPr="004D5C33" w:rsidRDefault="004D5C33" w:rsidP="009638ED">
      <w:pPr>
        <w:rPr>
          <w:rFonts w:ascii="Times New Roman" w:hAnsi="Times New Roman" w:cs="Times New Roman"/>
          <w:sz w:val="10"/>
          <w:szCs w:val="10"/>
        </w:rPr>
      </w:pPr>
    </w:p>
    <w:p w14:paraId="26BF977B" w14:textId="77777777" w:rsidR="003B0622" w:rsidRDefault="004D5C33" w:rsidP="009638ED">
      <w:pPr>
        <w:rPr>
          <w:rFonts w:ascii="Times New Roman" w:hAnsi="Times New Roman" w:cs="Times New Roman"/>
        </w:rPr>
      </w:pPr>
      <w:r>
        <w:rPr>
          <w:rFonts w:ascii="Times New Roman" w:hAnsi="Times New Roman" w:cs="Times New Roman"/>
        </w:rPr>
        <w:t xml:space="preserve">By now the game had become very physical with at least one incident resembling a wrestling match. “Thunder” coach George Adeseko appealed to his players to stay </w:t>
      </w:r>
      <w:r w:rsidR="003B0622">
        <w:rPr>
          <w:rFonts w:ascii="Times New Roman" w:hAnsi="Times New Roman" w:cs="Times New Roman"/>
        </w:rPr>
        <w:t>calm,</w:t>
      </w:r>
      <w:r>
        <w:rPr>
          <w:rFonts w:ascii="Times New Roman" w:hAnsi="Times New Roman" w:cs="Times New Roman"/>
        </w:rPr>
        <w:t xml:space="preserve"> </w:t>
      </w:r>
      <w:r w:rsidR="003B0622">
        <w:rPr>
          <w:rFonts w:ascii="Times New Roman" w:hAnsi="Times New Roman" w:cs="Times New Roman"/>
        </w:rPr>
        <w:t xml:space="preserve">and cope with the increasing physicality. His players responded well winning the final quarter 14-nine to take a hard won victory by 59 points to 42.  </w:t>
      </w:r>
    </w:p>
    <w:p w14:paraId="1F565D0A" w14:textId="77777777" w:rsidR="003B0622" w:rsidRPr="003B0622" w:rsidRDefault="003B0622" w:rsidP="009638ED">
      <w:pPr>
        <w:rPr>
          <w:rFonts w:ascii="Times New Roman" w:hAnsi="Times New Roman" w:cs="Times New Roman"/>
          <w:sz w:val="10"/>
          <w:szCs w:val="10"/>
        </w:rPr>
      </w:pPr>
    </w:p>
    <w:p w14:paraId="058066FB" w14:textId="3AAA2FD7" w:rsidR="009D652A" w:rsidRDefault="003B0622" w:rsidP="009638ED">
      <w:pPr>
        <w:rPr>
          <w:rFonts w:ascii="Times New Roman" w:hAnsi="Times New Roman" w:cs="Times New Roman"/>
          <w:b/>
          <w:bCs/>
        </w:rPr>
      </w:pPr>
      <w:r>
        <w:rPr>
          <w:rFonts w:ascii="Times New Roman" w:hAnsi="Times New Roman" w:cs="Times New Roman"/>
        </w:rPr>
        <w:t>In the 17 point win the “Thunder” points were well distributed with only Daniel Kovalevskis getting into double figures</w:t>
      </w:r>
      <w:r w:rsidR="004D5C33">
        <w:rPr>
          <w:rFonts w:ascii="Times New Roman" w:hAnsi="Times New Roman" w:cs="Times New Roman"/>
        </w:rPr>
        <w:t xml:space="preserve"> </w:t>
      </w:r>
      <w:r w:rsidR="009D652A">
        <w:rPr>
          <w:rFonts w:ascii="Times New Roman" w:hAnsi="Times New Roman" w:cs="Times New Roman"/>
          <w:b/>
          <w:bCs/>
        </w:rPr>
        <w:tab/>
      </w:r>
    </w:p>
    <w:p w14:paraId="0ED1B3C8" w14:textId="77777777" w:rsidR="004F5182" w:rsidRDefault="004F5182" w:rsidP="009D652A">
      <w:pPr>
        <w:jc w:val="center"/>
        <w:rPr>
          <w:rFonts w:ascii="Times New Roman" w:hAnsi="Times New Roman" w:cs="Times New Roman"/>
          <w:b/>
          <w:bCs/>
        </w:rPr>
      </w:pPr>
    </w:p>
    <w:p w14:paraId="48181B61" w14:textId="77777777" w:rsidR="00893AF8" w:rsidRDefault="00893AF8" w:rsidP="009D652A">
      <w:pPr>
        <w:jc w:val="center"/>
        <w:rPr>
          <w:rFonts w:ascii="Times New Roman" w:hAnsi="Times New Roman" w:cs="Times New Roman"/>
          <w:b/>
          <w:bCs/>
        </w:rPr>
      </w:pPr>
    </w:p>
    <w:p w14:paraId="50DE25E7" w14:textId="76B5C741" w:rsidR="004F5182" w:rsidRDefault="004F5182" w:rsidP="009D652A">
      <w:pPr>
        <w:jc w:val="center"/>
        <w:rPr>
          <w:rFonts w:ascii="Times New Roman" w:hAnsi="Times New Roman" w:cs="Times New Roman"/>
          <w:b/>
          <w:bCs/>
          <w:sz w:val="24"/>
          <w:szCs w:val="24"/>
        </w:rPr>
      </w:pPr>
      <w:r>
        <w:rPr>
          <w:rFonts w:ascii="Times New Roman" w:hAnsi="Times New Roman" w:cs="Times New Roman"/>
          <w:b/>
          <w:bCs/>
          <w:sz w:val="24"/>
          <w:szCs w:val="24"/>
        </w:rPr>
        <w:t>Dynamite too strong for Under 12 Boys second string</w:t>
      </w:r>
    </w:p>
    <w:p w14:paraId="31246E13" w14:textId="528D24BB" w:rsidR="004F5182" w:rsidRDefault="004D5C33" w:rsidP="009D652A">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FA0C3A3" w14:textId="6BCB069C" w:rsidR="004F5182" w:rsidRDefault="004F5182" w:rsidP="009D652A">
      <w:pPr>
        <w:jc w:val="center"/>
        <w:rPr>
          <w:rFonts w:ascii="Times New Roman" w:hAnsi="Times New Roman" w:cs="Times New Roman"/>
          <w:b/>
          <w:bCs/>
          <w:u w:val="single"/>
        </w:rPr>
      </w:pPr>
      <w:r>
        <w:rPr>
          <w:rFonts w:ascii="Times New Roman" w:hAnsi="Times New Roman" w:cs="Times New Roman"/>
          <w:b/>
          <w:bCs/>
          <w:u w:val="single"/>
        </w:rPr>
        <w:t xml:space="preserve">Under 12 Mixed EBL Region </w:t>
      </w:r>
      <w:r w:rsidR="003B0622">
        <w:rPr>
          <w:rFonts w:ascii="Times New Roman" w:hAnsi="Times New Roman" w:cs="Times New Roman"/>
          <w:b/>
          <w:bCs/>
          <w:u w:val="single"/>
        </w:rPr>
        <w:t>2</w:t>
      </w:r>
      <w:r>
        <w:rPr>
          <w:rFonts w:ascii="Times New Roman" w:hAnsi="Times New Roman" w:cs="Times New Roman"/>
          <w:b/>
          <w:bCs/>
          <w:u w:val="single"/>
        </w:rPr>
        <w:t xml:space="preserve"> Conference</w:t>
      </w:r>
    </w:p>
    <w:p w14:paraId="69D98794" w14:textId="63119E8B" w:rsidR="004F5182" w:rsidRDefault="004F5182" w:rsidP="009D652A">
      <w:pPr>
        <w:jc w:val="center"/>
        <w:rPr>
          <w:rFonts w:ascii="Times New Roman" w:hAnsi="Times New Roman" w:cs="Times New Roman"/>
          <w:b/>
          <w:bCs/>
        </w:rPr>
      </w:pPr>
      <w:r>
        <w:rPr>
          <w:rFonts w:ascii="Times New Roman" w:hAnsi="Times New Roman" w:cs="Times New Roman"/>
          <w:b/>
          <w:bCs/>
        </w:rPr>
        <w:t>Northants “Storm Too”</w:t>
      </w:r>
      <w:r>
        <w:rPr>
          <w:rFonts w:ascii="Times New Roman" w:hAnsi="Times New Roman" w:cs="Times New Roman"/>
          <w:b/>
          <w:bCs/>
        </w:rPr>
        <w:tab/>
      </w:r>
      <w:r w:rsidR="00A76A5D">
        <w:rPr>
          <w:rFonts w:ascii="Times New Roman" w:hAnsi="Times New Roman" w:cs="Times New Roman"/>
          <w:b/>
          <w:bCs/>
        </w:rPr>
        <w:t>49 – 111</w:t>
      </w:r>
      <w:r w:rsidR="00A76A5D">
        <w:rPr>
          <w:rFonts w:ascii="Times New Roman" w:hAnsi="Times New Roman" w:cs="Times New Roman"/>
          <w:b/>
          <w:bCs/>
        </w:rPr>
        <w:tab/>
        <w:t>Leicester “Dynamite”</w:t>
      </w:r>
    </w:p>
    <w:p w14:paraId="2B33E7F6" w14:textId="77777777" w:rsidR="003B0622" w:rsidRDefault="003B0622" w:rsidP="009D652A">
      <w:pPr>
        <w:jc w:val="center"/>
        <w:rPr>
          <w:rFonts w:ascii="Times New Roman" w:hAnsi="Times New Roman" w:cs="Times New Roman"/>
          <w:b/>
          <w:bCs/>
        </w:rPr>
      </w:pPr>
    </w:p>
    <w:p w14:paraId="6F2FEFC0" w14:textId="019A6671" w:rsidR="003B0622" w:rsidRDefault="003B0622" w:rsidP="003B0622">
      <w:pPr>
        <w:rPr>
          <w:rFonts w:ascii="Times New Roman" w:hAnsi="Times New Roman" w:cs="Times New Roman"/>
        </w:rPr>
      </w:pPr>
      <w:r>
        <w:rPr>
          <w:rFonts w:ascii="Times New Roman" w:hAnsi="Times New Roman" w:cs="Times New Roman"/>
        </w:rPr>
        <w:t xml:space="preserve">The Northants Under 12 Boys second string took on Conference leaders Leicester “Dynamite” missing a number of key players. A ‘tough day at the office’ was expected and so it proved with the game as good as over as a contest </w:t>
      </w:r>
      <w:r w:rsidR="00893AF8">
        <w:rPr>
          <w:rFonts w:ascii="Times New Roman" w:hAnsi="Times New Roman" w:cs="Times New Roman"/>
        </w:rPr>
        <w:t>after the first quarter which “Dynamite” won 29-six. They maintained the pressure in the second quarter to open up a 59-20 half time lead.</w:t>
      </w:r>
    </w:p>
    <w:p w14:paraId="33C104FE" w14:textId="77777777" w:rsidR="00893AF8" w:rsidRDefault="00893AF8" w:rsidP="003B0622">
      <w:pPr>
        <w:rPr>
          <w:rFonts w:ascii="Times New Roman" w:hAnsi="Times New Roman" w:cs="Times New Roman"/>
        </w:rPr>
      </w:pPr>
    </w:p>
    <w:p w14:paraId="2ABC5569" w14:textId="73DB692B" w:rsidR="00893AF8" w:rsidRDefault="00893AF8" w:rsidP="003B0622">
      <w:pPr>
        <w:rPr>
          <w:rFonts w:ascii="Times New Roman" w:hAnsi="Times New Roman" w:cs="Times New Roman"/>
        </w:rPr>
      </w:pPr>
      <w:r>
        <w:rPr>
          <w:rFonts w:ascii="Times New Roman" w:hAnsi="Times New Roman" w:cs="Times New Roman"/>
        </w:rPr>
        <w:t>To their credit “Storm Too” battled back in the third quarter and playing their best basketball of the game only lost it 20-28. “Dynamite” were back to dominant best in the final quarter winning it 24-eight to take the game by 111 points to 49 against a “Storm Too” that never gave in.</w:t>
      </w:r>
    </w:p>
    <w:p w14:paraId="1C040E79" w14:textId="77777777" w:rsidR="00893AF8" w:rsidRPr="00893AF8" w:rsidRDefault="00893AF8" w:rsidP="003B0622">
      <w:pPr>
        <w:rPr>
          <w:rFonts w:ascii="Times New Roman" w:hAnsi="Times New Roman" w:cs="Times New Roman"/>
          <w:sz w:val="10"/>
          <w:szCs w:val="10"/>
        </w:rPr>
      </w:pPr>
    </w:p>
    <w:p w14:paraId="7D1CBD53" w14:textId="5998E41E" w:rsidR="00893AF8" w:rsidRDefault="00893AF8" w:rsidP="003B0622">
      <w:pPr>
        <w:rPr>
          <w:rFonts w:ascii="Times New Roman" w:hAnsi="Times New Roman" w:cs="Times New Roman"/>
        </w:rPr>
      </w:pPr>
      <w:r>
        <w:rPr>
          <w:rFonts w:ascii="Times New Roman" w:hAnsi="Times New Roman" w:cs="Times New Roman"/>
        </w:rPr>
        <w:t>For the Northants team Deev Patel scored 18 points, Henry Daly and Theo Burditt both contributing ten points.</w:t>
      </w:r>
    </w:p>
    <w:p w14:paraId="5B4F2487" w14:textId="77777777" w:rsidR="00893AF8" w:rsidRDefault="00893AF8" w:rsidP="003B0622">
      <w:pPr>
        <w:rPr>
          <w:rFonts w:ascii="Times New Roman" w:hAnsi="Times New Roman" w:cs="Times New Roman"/>
        </w:rPr>
      </w:pPr>
    </w:p>
    <w:p w14:paraId="59441EE3" w14:textId="77777777" w:rsidR="00893AF8" w:rsidRPr="003B0622" w:rsidRDefault="00893AF8" w:rsidP="003B0622">
      <w:pPr>
        <w:rPr>
          <w:rFonts w:ascii="Times New Roman" w:hAnsi="Times New Roman" w:cs="Times New Roman"/>
        </w:rPr>
      </w:pPr>
    </w:p>
    <w:p w14:paraId="29FB4BC7" w14:textId="77777777" w:rsidR="009D652A" w:rsidRDefault="009D652A" w:rsidP="009D652A">
      <w:pPr>
        <w:jc w:val="center"/>
        <w:rPr>
          <w:rFonts w:ascii="Times New Roman" w:hAnsi="Times New Roman" w:cs="Times New Roman"/>
          <w:b/>
          <w:bCs/>
          <w:sz w:val="16"/>
          <w:szCs w:val="16"/>
        </w:rPr>
      </w:pPr>
    </w:p>
    <w:p w14:paraId="1C945DD3" w14:textId="77777777" w:rsidR="00893AF8" w:rsidRDefault="00893AF8" w:rsidP="009D652A">
      <w:pPr>
        <w:jc w:val="center"/>
        <w:rPr>
          <w:rFonts w:ascii="Times New Roman" w:hAnsi="Times New Roman" w:cs="Times New Roman"/>
          <w:b/>
          <w:bCs/>
          <w:sz w:val="16"/>
          <w:szCs w:val="16"/>
        </w:rPr>
      </w:pPr>
    </w:p>
    <w:p w14:paraId="3F041135" w14:textId="79A3198F" w:rsidR="009D652A" w:rsidRDefault="00A76A5D" w:rsidP="009D652A">
      <w:pPr>
        <w:jc w:val="center"/>
        <w:rPr>
          <w:rFonts w:ascii="Times New Roman" w:hAnsi="Times New Roman" w:cs="Times New Roman"/>
          <w:b/>
          <w:bCs/>
          <w:sz w:val="24"/>
          <w:szCs w:val="24"/>
        </w:rPr>
      </w:pPr>
      <w:r w:rsidRPr="00A76A5D">
        <w:rPr>
          <w:rFonts w:ascii="Times New Roman" w:hAnsi="Times New Roman" w:cs="Times New Roman"/>
          <w:b/>
          <w:bCs/>
          <w:sz w:val="24"/>
          <w:szCs w:val="24"/>
        </w:rPr>
        <w:lastRenderedPageBreak/>
        <w:t>Under 11 Mixed teams do well in Oxford</w:t>
      </w:r>
    </w:p>
    <w:p w14:paraId="6D912366" w14:textId="77777777" w:rsidR="00A76A5D" w:rsidRPr="00771D3A" w:rsidRDefault="00A76A5D" w:rsidP="009D652A">
      <w:pPr>
        <w:jc w:val="center"/>
        <w:rPr>
          <w:rFonts w:ascii="Times New Roman" w:hAnsi="Times New Roman" w:cs="Times New Roman"/>
          <w:b/>
          <w:bCs/>
          <w:sz w:val="12"/>
          <w:szCs w:val="12"/>
        </w:rPr>
      </w:pPr>
    </w:p>
    <w:p w14:paraId="61D210BF" w14:textId="00E826C9" w:rsidR="00A76A5D" w:rsidRDefault="00A76A5D" w:rsidP="009D652A">
      <w:pPr>
        <w:jc w:val="center"/>
        <w:rPr>
          <w:rFonts w:ascii="Times New Roman" w:hAnsi="Times New Roman" w:cs="Times New Roman"/>
          <w:b/>
          <w:bCs/>
          <w:u w:val="single"/>
        </w:rPr>
      </w:pPr>
      <w:r w:rsidRPr="00A76A5D">
        <w:rPr>
          <w:rFonts w:ascii="Times New Roman" w:hAnsi="Times New Roman" w:cs="Times New Roman"/>
          <w:b/>
          <w:bCs/>
          <w:u w:val="single"/>
        </w:rPr>
        <w:t>YBL Under 11 Mixed Tournament</w:t>
      </w:r>
    </w:p>
    <w:p w14:paraId="4AD486CC" w14:textId="2B6B0254" w:rsidR="00A76A5D" w:rsidRDefault="00A76A5D" w:rsidP="00A76A5D">
      <w:pPr>
        <w:ind w:left="720" w:firstLine="720"/>
        <w:rPr>
          <w:rFonts w:ascii="Times New Roman" w:hAnsi="Times New Roman" w:cs="Times New Roman"/>
          <w:b/>
          <w:bCs/>
        </w:rPr>
      </w:pPr>
      <w:r>
        <w:rPr>
          <w:rFonts w:ascii="Times New Roman" w:hAnsi="Times New Roman" w:cs="Times New Roman"/>
          <w:b/>
          <w:bCs/>
        </w:rPr>
        <w:t>Oxford “Hoops”</w:t>
      </w:r>
      <w:r>
        <w:rPr>
          <w:rFonts w:ascii="Times New Roman" w:hAnsi="Times New Roman" w:cs="Times New Roman"/>
          <w:b/>
          <w:bCs/>
        </w:rPr>
        <w:tab/>
      </w:r>
      <w:r>
        <w:rPr>
          <w:rFonts w:ascii="Times New Roman" w:hAnsi="Times New Roman" w:cs="Times New Roman"/>
          <w:b/>
          <w:bCs/>
        </w:rPr>
        <w:tab/>
        <w:t>19 – 46</w:t>
      </w:r>
      <w:r>
        <w:rPr>
          <w:rFonts w:ascii="Times New Roman" w:hAnsi="Times New Roman" w:cs="Times New Roman"/>
          <w:b/>
          <w:bCs/>
        </w:rPr>
        <w:tab/>
      </w:r>
      <w:r>
        <w:rPr>
          <w:rFonts w:ascii="Times New Roman" w:hAnsi="Times New Roman" w:cs="Times New Roman"/>
          <w:b/>
          <w:bCs/>
        </w:rPr>
        <w:tab/>
        <w:t>Northants “Storm”</w:t>
      </w:r>
    </w:p>
    <w:p w14:paraId="4BAB2271" w14:textId="2FADA62E" w:rsidR="00A76A5D" w:rsidRDefault="00A76A5D" w:rsidP="00A76A5D">
      <w:pPr>
        <w:ind w:left="1440"/>
        <w:rPr>
          <w:rFonts w:ascii="Times New Roman" w:hAnsi="Times New Roman" w:cs="Times New Roman"/>
          <w:b/>
          <w:bCs/>
        </w:rPr>
      </w:pPr>
      <w:r>
        <w:rPr>
          <w:rFonts w:ascii="Times New Roman" w:hAnsi="Times New Roman" w:cs="Times New Roman"/>
          <w:b/>
          <w:bCs/>
        </w:rPr>
        <w:t>Oxford “Hoops”</w:t>
      </w:r>
      <w:r>
        <w:rPr>
          <w:rFonts w:ascii="Times New Roman" w:hAnsi="Times New Roman" w:cs="Times New Roman"/>
          <w:b/>
          <w:bCs/>
        </w:rPr>
        <w:tab/>
      </w:r>
      <w:r>
        <w:rPr>
          <w:rFonts w:ascii="Times New Roman" w:hAnsi="Times New Roman" w:cs="Times New Roman"/>
          <w:b/>
          <w:bCs/>
        </w:rPr>
        <w:tab/>
        <w:t>18 – 35</w:t>
      </w:r>
      <w:r>
        <w:rPr>
          <w:rFonts w:ascii="Times New Roman" w:hAnsi="Times New Roman" w:cs="Times New Roman"/>
          <w:b/>
          <w:bCs/>
        </w:rPr>
        <w:tab/>
      </w:r>
      <w:r>
        <w:rPr>
          <w:rFonts w:ascii="Times New Roman" w:hAnsi="Times New Roman" w:cs="Times New Roman"/>
          <w:b/>
          <w:bCs/>
        </w:rPr>
        <w:tab/>
        <w:t>Northants “Storm Too”</w:t>
      </w:r>
    </w:p>
    <w:p w14:paraId="59A42EB5" w14:textId="38ACF2E8" w:rsidR="00A76A5D" w:rsidRDefault="00A76A5D" w:rsidP="00A76A5D">
      <w:pPr>
        <w:ind w:left="720" w:firstLine="720"/>
        <w:rPr>
          <w:rFonts w:ascii="Times New Roman" w:hAnsi="Times New Roman" w:cs="Times New Roman"/>
          <w:b/>
          <w:bCs/>
        </w:rPr>
      </w:pPr>
      <w:r>
        <w:rPr>
          <w:rFonts w:ascii="Times New Roman" w:hAnsi="Times New Roman" w:cs="Times New Roman"/>
          <w:b/>
          <w:bCs/>
        </w:rPr>
        <w:t>Northants “Storm”</w:t>
      </w:r>
      <w:r>
        <w:rPr>
          <w:rFonts w:ascii="Times New Roman" w:hAnsi="Times New Roman" w:cs="Times New Roman"/>
          <w:b/>
          <w:bCs/>
        </w:rPr>
        <w:tab/>
      </w:r>
      <w:r>
        <w:rPr>
          <w:rFonts w:ascii="Times New Roman" w:hAnsi="Times New Roman" w:cs="Times New Roman"/>
          <w:b/>
          <w:bCs/>
        </w:rPr>
        <w:tab/>
        <w:t>51 – 19</w:t>
      </w:r>
      <w:r>
        <w:rPr>
          <w:rFonts w:ascii="Times New Roman" w:hAnsi="Times New Roman" w:cs="Times New Roman"/>
          <w:b/>
          <w:bCs/>
        </w:rPr>
        <w:tab/>
      </w:r>
      <w:r>
        <w:rPr>
          <w:rFonts w:ascii="Times New Roman" w:hAnsi="Times New Roman" w:cs="Times New Roman"/>
          <w:b/>
          <w:bCs/>
        </w:rPr>
        <w:tab/>
        <w:t>Northants “Storm Too”</w:t>
      </w:r>
    </w:p>
    <w:p w14:paraId="5377E27C" w14:textId="77777777" w:rsidR="00A76A5D" w:rsidRPr="00A76A5D" w:rsidRDefault="00A76A5D" w:rsidP="00A76A5D">
      <w:pPr>
        <w:rPr>
          <w:rFonts w:ascii="Times New Roman" w:hAnsi="Times New Roman" w:cs="Times New Roman"/>
          <w:b/>
          <w:bCs/>
          <w:sz w:val="10"/>
          <w:szCs w:val="10"/>
        </w:rPr>
      </w:pPr>
    </w:p>
    <w:p w14:paraId="486CA3B3" w14:textId="530E3AA6" w:rsidR="00A76A5D" w:rsidRDefault="00A76A5D" w:rsidP="00A76A5D">
      <w:pPr>
        <w:rPr>
          <w:rFonts w:ascii="Times New Roman" w:hAnsi="Times New Roman" w:cs="Times New Roman"/>
        </w:rPr>
      </w:pPr>
      <w:r>
        <w:rPr>
          <w:rFonts w:ascii="Times New Roman" w:hAnsi="Times New Roman" w:cs="Times New Roman"/>
        </w:rPr>
        <w:t xml:space="preserve">A combination of a freezing cold sports hall, poor organisation and dubious officiating made this a less than enjoyable experience </w:t>
      </w:r>
      <w:r w:rsidR="00893AF8">
        <w:rPr>
          <w:rFonts w:ascii="Times New Roman" w:hAnsi="Times New Roman" w:cs="Times New Roman"/>
        </w:rPr>
        <w:t xml:space="preserve">for the two Northants teams </w:t>
      </w:r>
      <w:r>
        <w:rPr>
          <w:rFonts w:ascii="Times New Roman" w:hAnsi="Times New Roman" w:cs="Times New Roman"/>
        </w:rPr>
        <w:t>but at the close of the tournament “Storm” remain</w:t>
      </w:r>
      <w:r w:rsidR="00893AF8">
        <w:rPr>
          <w:rFonts w:ascii="Times New Roman" w:hAnsi="Times New Roman" w:cs="Times New Roman"/>
        </w:rPr>
        <w:t>ed</w:t>
      </w:r>
      <w:r>
        <w:rPr>
          <w:rFonts w:ascii="Times New Roman" w:hAnsi="Times New Roman" w:cs="Times New Roman"/>
        </w:rPr>
        <w:t xml:space="preserve"> undefeated and “Storm Too” picked up a </w:t>
      </w:r>
      <w:r w:rsidR="00B27472">
        <w:rPr>
          <w:rFonts w:ascii="Times New Roman" w:hAnsi="Times New Roman" w:cs="Times New Roman"/>
        </w:rPr>
        <w:t>hard-fought</w:t>
      </w:r>
      <w:r>
        <w:rPr>
          <w:rFonts w:ascii="Times New Roman" w:hAnsi="Times New Roman" w:cs="Times New Roman"/>
        </w:rPr>
        <w:t xml:space="preserve"> win over the hosts.</w:t>
      </w:r>
    </w:p>
    <w:p w14:paraId="1DF96755" w14:textId="77777777" w:rsidR="00A76A5D" w:rsidRPr="00B27472" w:rsidRDefault="00A76A5D" w:rsidP="00A76A5D">
      <w:pPr>
        <w:rPr>
          <w:rFonts w:ascii="Times New Roman" w:hAnsi="Times New Roman" w:cs="Times New Roman"/>
          <w:sz w:val="10"/>
          <w:szCs w:val="10"/>
        </w:rPr>
      </w:pPr>
    </w:p>
    <w:p w14:paraId="3C706842" w14:textId="08B74272" w:rsidR="00A76A5D" w:rsidRDefault="00A76A5D" w:rsidP="00A76A5D">
      <w:pPr>
        <w:rPr>
          <w:rFonts w:ascii="Times New Roman" w:hAnsi="Times New Roman" w:cs="Times New Roman"/>
        </w:rPr>
      </w:pPr>
      <w:r>
        <w:rPr>
          <w:rFonts w:ascii="Times New Roman" w:hAnsi="Times New Roman" w:cs="Times New Roman"/>
        </w:rPr>
        <w:t xml:space="preserve">From the outset of the first </w:t>
      </w:r>
      <w:r w:rsidR="00893AF8">
        <w:rPr>
          <w:rFonts w:ascii="Times New Roman" w:hAnsi="Times New Roman" w:cs="Times New Roman"/>
        </w:rPr>
        <w:t>game,</w:t>
      </w:r>
      <w:r>
        <w:rPr>
          <w:rFonts w:ascii="Times New Roman" w:hAnsi="Times New Roman" w:cs="Times New Roman"/>
        </w:rPr>
        <w:t xml:space="preserve"> it was </w:t>
      </w:r>
      <w:r w:rsidR="00B27472">
        <w:rPr>
          <w:rFonts w:ascii="Times New Roman" w:hAnsi="Times New Roman" w:cs="Times New Roman"/>
        </w:rPr>
        <w:t>clear that the trainee referees weren’t go</w:t>
      </w:r>
      <w:r w:rsidR="00771D3A">
        <w:rPr>
          <w:rFonts w:ascii="Times New Roman" w:hAnsi="Times New Roman" w:cs="Times New Roman"/>
        </w:rPr>
        <w:t>i</w:t>
      </w:r>
      <w:r w:rsidR="00B27472">
        <w:rPr>
          <w:rFonts w:ascii="Times New Roman" w:hAnsi="Times New Roman" w:cs="Times New Roman"/>
        </w:rPr>
        <w:t>ng to keep close control of proceedings but anchored by Liam McIlhiney and Urte Maldutyte “Storm” were too strong for “Hoops”.</w:t>
      </w:r>
    </w:p>
    <w:p w14:paraId="10DA6E2D" w14:textId="77777777" w:rsidR="00B27472" w:rsidRPr="00B27472" w:rsidRDefault="00B27472" w:rsidP="00A76A5D">
      <w:pPr>
        <w:rPr>
          <w:rFonts w:ascii="Times New Roman" w:hAnsi="Times New Roman" w:cs="Times New Roman"/>
          <w:sz w:val="10"/>
          <w:szCs w:val="10"/>
        </w:rPr>
      </w:pPr>
    </w:p>
    <w:p w14:paraId="65A1B0D9" w14:textId="698306ED" w:rsidR="00B27472" w:rsidRDefault="00B27472" w:rsidP="00A76A5D">
      <w:pPr>
        <w:rPr>
          <w:rFonts w:ascii="Times New Roman" w:hAnsi="Times New Roman" w:cs="Times New Roman"/>
        </w:rPr>
      </w:pPr>
      <w:r>
        <w:rPr>
          <w:rFonts w:ascii="Times New Roman" w:hAnsi="Times New Roman" w:cs="Times New Roman"/>
        </w:rPr>
        <w:t>The Oxford coach obviously thought his team would be too strong for the “Storm” second string and fielded a weaker team but thanks to some excellent defensive play “Storm Too” were able to run out winners with the highlight of the game being two lay ups under pressure by rookie Neveah Cox.</w:t>
      </w:r>
    </w:p>
    <w:p w14:paraId="3B17173C" w14:textId="77777777" w:rsidR="00B27472" w:rsidRPr="00B27472" w:rsidRDefault="00B27472" w:rsidP="00A76A5D">
      <w:pPr>
        <w:rPr>
          <w:rFonts w:ascii="Times New Roman" w:hAnsi="Times New Roman" w:cs="Times New Roman"/>
          <w:sz w:val="10"/>
          <w:szCs w:val="10"/>
        </w:rPr>
      </w:pPr>
    </w:p>
    <w:p w14:paraId="051732DB" w14:textId="32FED7B9" w:rsidR="00B27472" w:rsidRDefault="00B27472" w:rsidP="00A76A5D">
      <w:pPr>
        <w:rPr>
          <w:rFonts w:ascii="Times New Roman" w:hAnsi="Times New Roman" w:cs="Times New Roman"/>
        </w:rPr>
      </w:pPr>
      <w:r>
        <w:rPr>
          <w:rFonts w:ascii="Times New Roman" w:hAnsi="Times New Roman" w:cs="Times New Roman"/>
        </w:rPr>
        <w:t xml:space="preserve">By the time the two “Storm” teams took to the court the trainee referees had clearly lost interest and allowed the game to become over physical which favoured the older “Storm” first string who </w:t>
      </w:r>
      <w:r w:rsidR="00771D3A">
        <w:rPr>
          <w:rFonts w:ascii="Times New Roman" w:hAnsi="Times New Roman" w:cs="Times New Roman"/>
        </w:rPr>
        <w:t xml:space="preserve">thanks to some impressive defence </w:t>
      </w:r>
      <w:r>
        <w:rPr>
          <w:rFonts w:ascii="Times New Roman" w:hAnsi="Times New Roman" w:cs="Times New Roman"/>
        </w:rPr>
        <w:t>kept “Storm Too” to just two points in the final quarter.</w:t>
      </w:r>
    </w:p>
    <w:p w14:paraId="2BB4A414" w14:textId="77777777" w:rsidR="00B27472" w:rsidRPr="00B27472" w:rsidRDefault="00B27472" w:rsidP="00A76A5D">
      <w:pPr>
        <w:rPr>
          <w:rFonts w:ascii="Times New Roman" w:hAnsi="Times New Roman" w:cs="Times New Roman"/>
          <w:sz w:val="10"/>
          <w:szCs w:val="10"/>
        </w:rPr>
      </w:pPr>
    </w:p>
    <w:p w14:paraId="47CA4387" w14:textId="5814B164" w:rsidR="00B27472" w:rsidRPr="00A76A5D" w:rsidRDefault="00B27472" w:rsidP="00A76A5D">
      <w:pPr>
        <w:rPr>
          <w:rFonts w:ascii="Times New Roman" w:hAnsi="Times New Roman" w:cs="Times New Roman"/>
        </w:rPr>
      </w:pPr>
      <w:r>
        <w:rPr>
          <w:rFonts w:ascii="Times New Roman" w:hAnsi="Times New Roman" w:cs="Times New Roman"/>
        </w:rPr>
        <w:t xml:space="preserve">With Frankley dropping out of the Conference “Storm” look red-hot favourites to qualify for the Play Offs </w:t>
      </w:r>
    </w:p>
    <w:p w14:paraId="6DFF63C3" w14:textId="77777777" w:rsidR="00A76A5D" w:rsidRPr="00771D3A" w:rsidRDefault="00A76A5D" w:rsidP="009D652A">
      <w:pPr>
        <w:jc w:val="center"/>
        <w:rPr>
          <w:rFonts w:ascii="Times New Roman" w:hAnsi="Times New Roman" w:cs="Times New Roman"/>
          <w:b/>
          <w:bCs/>
          <w:sz w:val="16"/>
          <w:szCs w:val="16"/>
        </w:rPr>
      </w:pPr>
    </w:p>
    <w:p w14:paraId="308A2D62" w14:textId="77777777" w:rsidR="009D652A" w:rsidRPr="00771D3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000000"/>
          <w:sz w:val="12"/>
          <w:szCs w:val="12"/>
          <w:u w:val="single"/>
          <w:bdr w:val="none" w:sz="0" w:space="0" w:color="auto" w:frame="1"/>
          <w:lang w:val="en-GB" w:eastAsia="en-GB"/>
        </w:rPr>
      </w:pPr>
    </w:p>
    <w:p w14:paraId="3FFBE703" w14:textId="77777777"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r>
        <w:rPr>
          <w:rFonts w:ascii="Calibri" w:eastAsia="Times New Roman" w:hAnsi="Calibri" w:cs="Calibri"/>
          <w:b/>
          <w:bCs/>
          <w:color w:val="C00000"/>
          <w:sz w:val="32"/>
          <w:szCs w:val="32"/>
          <w:u w:val="single"/>
          <w:bdr w:val="none" w:sz="0" w:space="0" w:color="auto" w:frame="1"/>
          <w:lang w:val="en-GB" w:eastAsia="en-GB"/>
        </w:rPr>
        <w:t>THIS  WEEKEND’S  ACTIVITIES</w:t>
      </w:r>
    </w:p>
    <w:p w14:paraId="3DDA32D6" w14:textId="77777777"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76DCFFED" w14:textId="16E19ADA"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4E7266">
        <w:rPr>
          <w:rFonts w:ascii="Calibri" w:eastAsia="Times New Roman" w:hAnsi="Calibri" w:cs="Calibri"/>
          <w:b/>
          <w:bCs/>
          <w:color w:val="000000"/>
          <w:u w:val="single"/>
          <w:bdr w:val="none" w:sz="0" w:space="0" w:color="auto" w:frame="1"/>
          <w:lang w:val="en-GB" w:eastAsia="en-GB"/>
        </w:rPr>
        <w:t>20th</w:t>
      </w:r>
      <w:r>
        <w:rPr>
          <w:rFonts w:ascii="Calibri" w:eastAsia="Times New Roman" w:hAnsi="Calibri" w:cs="Calibri"/>
          <w:b/>
          <w:bCs/>
          <w:color w:val="000000"/>
          <w:u w:val="single"/>
          <w:bdr w:val="none" w:sz="0" w:space="0" w:color="auto" w:frame="1"/>
          <w:vertAlign w:val="superscript"/>
          <w:lang w:val="en-GB" w:eastAsia="en-GB"/>
        </w:rPr>
        <w:t>h</w:t>
      </w:r>
      <w:r>
        <w:rPr>
          <w:rFonts w:ascii="Calibri" w:eastAsia="Times New Roman" w:hAnsi="Calibri" w:cs="Calibri"/>
          <w:b/>
          <w:bCs/>
          <w:color w:val="000000"/>
          <w:u w:val="single"/>
          <w:bdr w:val="none" w:sz="0" w:space="0" w:color="auto" w:frame="1"/>
          <w:lang w:val="en-GB" w:eastAsia="en-GB"/>
        </w:rPr>
        <w:t xml:space="preserve"> January</w:t>
      </w:r>
    </w:p>
    <w:p w14:paraId="17530C2E" w14:textId="77777777"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bdr w:val="none" w:sz="0" w:space="0" w:color="auto" w:frame="1"/>
          <w:lang w:val="en-GB" w:eastAsia="en-GB"/>
        </w:rPr>
        <w:t>9-30am to 10-30am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Budding “Ballers”</w:t>
      </w:r>
    </w:p>
    <w:p w14:paraId="6806F589" w14:textId="77777777"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10-30am to 11-45am</w:t>
      </w:r>
      <w:r>
        <w:rPr>
          <w:rFonts w:ascii="Calibri" w:eastAsia="Times New Roman" w:hAnsi="Calibri" w:cs="Calibri"/>
          <w:bdr w:val="none" w:sz="0" w:space="0" w:color="auto" w:frame="1"/>
          <w:lang w:val="en-GB" w:eastAsia="en-GB"/>
        </w:rPr>
        <w:tab/>
        <w:t>Junior “Ballers”</w:t>
      </w:r>
    </w:p>
    <w:p w14:paraId="6E0664C7" w14:textId="77777777"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p>
    <w:p w14:paraId="06552899" w14:textId="57DBBC3B"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bdr w:val="none" w:sz="0" w:space="0" w:color="auto" w:frame="1"/>
          <w:lang w:val="en-GB" w:eastAsia="en-GB"/>
        </w:rPr>
        <w:t>12-15pm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Under 17 Girls versus Abingdon Eagles”</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(YBL)</w:t>
      </w:r>
    </w:p>
    <w:p w14:paraId="0C032444" w14:textId="22523E9C"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14 Girls II versus Cambridge “Cats”</w:t>
      </w:r>
      <w:r>
        <w:rPr>
          <w:rFonts w:ascii="Calibri" w:eastAsia="Times New Roman" w:hAnsi="Calibri" w:cs="Calibri"/>
          <w:bdr w:val="none" w:sz="0" w:space="0" w:color="auto" w:frame="1"/>
          <w:lang w:val="en-GB" w:eastAsia="en-GB"/>
        </w:rPr>
        <w:tab/>
        <w:t>(ERL)</w:t>
      </w:r>
    </w:p>
    <w:p w14:paraId="7F5BB2D2" w14:textId="77777777"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 </w:t>
      </w:r>
      <w:r>
        <w:rPr>
          <w:rFonts w:ascii="Calibri" w:eastAsia="Times New Roman" w:hAnsi="Calibri" w:cs="Calibri"/>
          <w:b/>
          <w:bCs/>
          <w:bdr w:val="none" w:sz="0" w:space="0" w:color="auto" w:frame="1"/>
          <w:lang w:val="en-GB" w:eastAsia="en-GB"/>
        </w:rPr>
        <w:t>1-30pm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Cambridge “Cats” versus Norfolk Iceni</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(ERL)</w:t>
      </w:r>
    </w:p>
    <w:p w14:paraId="43863B8A" w14:textId="5DB48562"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 </w:t>
      </w:r>
      <w:r>
        <w:rPr>
          <w:rFonts w:ascii="Calibri" w:eastAsia="Times New Roman" w:hAnsi="Calibri" w:cs="Calibri"/>
          <w:b/>
          <w:bCs/>
          <w:bdr w:val="none" w:sz="0" w:space="0" w:color="auto" w:frame="1"/>
          <w:lang w:val="en-GB" w:eastAsia="en-GB"/>
        </w:rPr>
        <w:t>2-45pm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Under 14 Girls II versus Norfolk Iceni</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(ERL) </w:t>
      </w:r>
    </w:p>
    <w:p w14:paraId="6F92FE65" w14:textId="619DF3B9"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 </w:t>
      </w:r>
      <w:r>
        <w:rPr>
          <w:rFonts w:ascii="Calibri" w:eastAsia="Times New Roman" w:hAnsi="Calibri" w:cs="Calibri"/>
          <w:b/>
          <w:bCs/>
          <w:bdr w:val="none" w:sz="0" w:space="0" w:color="auto" w:frame="1"/>
          <w:lang w:val="en-GB" w:eastAsia="en-GB"/>
        </w:rPr>
        <w:t>2-30pm</w:t>
      </w:r>
      <w:r>
        <w:rPr>
          <w:rFonts w:ascii="Calibri" w:eastAsia="Times New Roman" w:hAnsi="Calibri" w:cs="Calibri"/>
          <w:bdr w:val="none" w:sz="0" w:space="0" w:color="auto" w:frame="1"/>
          <w:lang w:val="en-GB" w:eastAsia="en-GB"/>
        </w:rPr>
        <w:tab/>
        <w:t>Under 13 Boys versus NEBC  “Titans”</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(YBL)</w:t>
      </w:r>
    </w:p>
    <w:p w14:paraId="4299B3FE" w14:textId="218F31FD"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5A5A8BA4" w14:textId="3DF2D49F"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The “Ballers” activities and </w:t>
      </w:r>
      <w:r w:rsidR="004E7266">
        <w:rPr>
          <w:rFonts w:ascii="Calibri" w:eastAsia="Times New Roman" w:hAnsi="Calibri" w:cs="Calibri"/>
          <w:b/>
          <w:bCs/>
          <w:color w:val="002060"/>
          <w:bdr w:val="none" w:sz="0" w:space="0" w:color="auto" w:frame="1"/>
          <w:lang w:val="en-GB" w:eastAsia="en-GB"/>
        </w:rPr>
        <w:t xml:space="preserve">the above </w:t>
      </w:r>
      <w:r>
        <w:rPr>
          <w:rFonts w:ascii="Calibri" w:eastAsia="Times New Roman" w:hAnsi="Calibri" w:cs="Calibri"/>
          <w:b/>
          <w:bCs/>
          <w:color w:val="002060"/>
          <w:bdr w:val="none" w:sz="0" w:space="0" w:color="auto" w:frame="1"/>
          <w:lang w:val="en-GB" w:eastAsia="en-GB"/>
        </w:rPr>
        <w:t xml:space="preserve">games </w:t>
      </w:r>
      <w:bookmarkStart w:id="0" w:name="_Hlk156214187"/>
      <w:r>
        <w:rPr>
          <w:rFonts w:ascii="Calibri" w:eastAsia="Times New Roman" w:hAnsi="Calibri" w:cs="Calibri"/>
          <w:b/>
          <w:bCs/>
          <w:color w:val="002060"/>
          <w:bdr w:val="none" w:sz="0" w:space="0" w:color="auto" w:frame="1"/>
          <w:lang w:val="en-GB" w:eastAsia="en-GB"/>
        </w:rPr>
        <w:t>will take place at The Basketball Centre which is based</w:t>
      </w:r>
      <w:r w:rsidR="004E7266">
        <w:rPr>
          <w:rFonts w:ascii="Calibri" w:eastAsia="Times New Roman" w:hAnsi="Calibri" w:cs="Calibri"/>
          <w:b/>
          <w:bCs/>
          <w:color w:val="002060"/>
          <w:bdr w:val="none" w:sz="0" w:space="0" w:color="auto" w:frame="1"/>
          <w:lang w:val="en-GB" w:eastAsia="en-GB"/>
        </w:rPr>
        <w:t xml:space="preserve"> </w:t>
      </w:r>
      <w:r>
        <w:rPr>
          <w:rFonts w:ascii="Calibri" w:eastAsia="Times New Roman" w:hAnsi="Calibri" w:cs="Calibri"/>
          <w:b/>
          <w:bCs/>
          <w:color w:val="002060"/>
          <w:bdr w:val="none" w:sz="0" w:space="0" w:color="auto" w:frame="1"/>
          <w:lang w:val="en-GB" w:eastAsia="en-GB"/>
        </w:rPr>
        <w:t>at Northampton School for Girls, Spinney Hill Road, Northampton NN3 6DG</w:t>
      </w:r>
      <w:bookmarkEnd w:id="0"/>
    </w:p>
    <w:p w14:paraId="5EABEAEB" w14:textId="77777777"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FF0000"/>
          <w:sz w:val="10"/>
          <w:szCs w:val="10"/>
          <w:bdr w:val="none" w:sz="0" w:space="0" w:color="auto" w:frame="1"/>
          <w:lang w:val="en-GB" w:eastAsia="en-GB"/>
        </w:rPr>
      </w:pPr>
    </w:p>
    <w:p w14:paraId="42B42091" w14:textId="77777777" w:rsidR="004E7266"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ab/>
      </w:r>
      <w:r w:rsidR="004E7266">
        <w:rPr>
          <w:rFonts w:ascii="Calibri" w:eastAsia="Times New Roman" w:hAnsi="Calibri" w:cs="Calibri"/>
          <w:b/>
          <w:bCs/>
          <w:color w:val="FF0000"/>
          <w:bdr w:val="none" w:sz="0" w:space="0" w:color="auto" w:frame="1"/>
          <w:lang w:val="en-GB" w:eastAsia="en-GB"/>
        </w:rPr>
        <w:tab/>
      </w:r>
      <w:r w:rsidR="004E7266" w:rsidRPr="004E7266">
        <w:rPr>
          <w:rFonts w:ascii="Calibri" w:eastAsia="Times New Roman" w:hAnsi="Calibri" w:cs="Calibri"/>
          <w:b/>
          <w:bCs/>
          <w:bdr w:val="none" w:sz="0" w:space="0" w:color="auto" w:frame="1"/>
          <w:lang w:val="en-GB" w:eastAsia="en-GB"/>
        </w:rPr>
        <w:t xml:space="preserve"> 1-50pm</w:t>
      </w:r>
      <w:r w:rsidR="004E7266">
        <w:rPr>
          <w:rFonts w:ascii="Calibri" w:eastAsia="Times New Roman" w:hAnsi="Calibri" w:cs="Calibri"/>
          <w:b/>
          <w:bCs/>
          <w:bdr w:val="none" w:sz="0" w:space="0" w:color="auto" w:frame="1"/>
          <w:lang w:val="en-GB" w:eastAsia="en-GB"/>
        </w:rPr>
        <w:tab/>
      </w:r>
      <w:r w:rsidR="004E7266">
        <w:rPr>
          <w:rFonts w:ascii="Calibri" w:eastAsia="Times New Roman" w:hAnsi="Calibri" w:cs="Calibri"/>
          <w:bdr w:val="none" w:sz="0" w:space="0" w:color="auto" w:frame="1"/>
          <w:lang w:val="en-GB" w:eastAsia="en-GB"/>
        </w:rPr>
        <w:t xml:space="preserve">Under 9 Mixed versus Coventry “Tornadoes” </w:t>
      </w:r>
      <w:r w:rsidR="004E7266">
        <w:rPr>
          <w:rFonts w:ascii="Calibri" w:eastAsia="Times New Roman" w:hAnsi="Calibri" w:cs="Calibri"/>
          <w:bdr w:val="none" w:sz="0" w:space="0" w:color="auto" w:frame="1"/>
          <w:lang w:val="en-GB" w:eastAsia="en-GB"/>
        </w:rPr>
        <w:tab/>
        <w:t>(YBL</w:t>
      </w:r>
    </w:p>
    <w:p w14:paraId="3788E86B" w14:textId="77777777" w:rsidR="004E7266" w:rsidRDefault="004E7266" w:rsidP="004E7266">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t xml:space="preserve"> </w:t>
      </w:r>
      <w:r>
        <w:rPr>
          <w:rFonts w:ascii="Calibri" w:eastAsia="Times New Roman" w:hAnsi="Calibri" w:cs="Calibri"/>
          <w:b/>
          <w:bCs/>
          <w:bdr w:val="none" w:sz="0" w:space="0" w:color="auto" w:frame="1"/>
          <w:lang w:val="en-GB" w:eastAsia="en-GB"/>
        </w:rPr>
        <w:t>2-40pm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 xml:space="preserve">Under 9 Mixed II versus Coventry “Tornadoes </w:t>
      </w:r>
      <w:r>
        <w:rPr>
          <w:rFonts w:ascii="Calibri" w:eastAsia="Times New Roman" w:hAnsi="Calibri" w:cs="Calibri"/>
          <w:bdr w:val="none" w:sz="0" w:space="0" w:color="auto" w:frame="1"/>
          <w:lang w:val="en-GB" w:eastAsia="en-GB"/>
        </w:rPr>
        <w:tab/>
        <w:t>(Friendly)</w:t>
      </w:r>
    </w:p>
    <w:p w14:paraId="04CA305A" w14:textId="2FDF0D59" w:rsidR="004E7266" w:rsidRDefault="004E7266" w:rsidP="004E7266">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t xml:space="preserve"> </w:t>
      </w:r>
      <w:r>
        <w:rPr>
          <w:rFonts w:ascii="Calibri" w:eastAsia="Times New Roman" w:hAnsi="Calibri" w:cs="Calibri"/>
          <w:b/>
          <w:bCs/>
          <w:bdr w:val="none" w:sz="0" w:space="0" w:color="auto" w:frame="1"/>
          <w:lang w:val="en-GB" w:eastAsia="en-GB"/>
        </w:rPr>
        <w:t>3-30pm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Under 9 Mixed versus Under 9 Mixed II</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(Friendly)</w:t>
      </w:r>
    </w:p>
    <w:p w14:paraId="53184668" w14:textId="77777777" w:rsidR="004E7266" w:rsidRPr="004E7266" w:rsidRDefault="004E7266" w:rsidP="004E7266">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sz w:val="10"/>
          <w:szCs w:val="10"/>
          <w:bdr w:val="none" w:sz="0" w:space="0" w:color="auto" w:frame="1"/>
          <w:lang w:val="en-GB" w:eastAsia="en-GB"/>
        </w:rPr>
      </w:pPr>
    </w:p>
    <w:p w14:paraId="1428267A" w14:textId="77DEE178" w:rsidR="004E7266" w:rsidRDefault="004E7266" w:rsidP="004E7266">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sidRPr="004E7266">
        <w:rPr>
          <w:rFonts w:ascii="Calibri" w:eastAsia="Times New Roman" w:hAnsi="Calibri" w:cs="Calibri"/>
          <w:b/>
          <w:bCs/>
          <w:color w:val="002060"/>
          <w:bdr w:val="none" w:sz="0" w:space="0" w:color="auto" w:frame="1"/>
          <w:lang w:val="en-GB" w:eastAsia="en-GB"/>
        </w:rPr>
        <w:t>These games will be played at Moulton College</w:t>
      </w:r>
    </w:p>
    <w:p w14:paraId="148E45A7" w14:textId="763545B1" w:rsidR="004E7266" w:rsidRPr="004E7266" w:rsidRDefault="004E7266" w:rsidP="004E7266">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0A86A5D2" w14:textId="21B44467" w:rsidR="004E7266" w:rsidRDefault="004E7266" w:rsidP="004E7266">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15 Boys travel to West Bromwich</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(EBL)</w:t>
      </w:r>
    </w:p>
    <w:p w14:paraId="6F84D4D8" w14:textId="31D7E98D" w:rsidR="004E7266" w:rsidRPr="004E7266" w:rsidRDefault="004E7266" w:rsidP="004E7266">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14 Girls travel to L</w:t>
      </w:r>
      <w:r w:rsidR="009E1FE6">
        <w:rPr>
          <w:rFonts w:ascii="Calibri" w:eastAsia="Times New Roman" w:hAnsi="Calibri" w:cs="Calibri"/>
          <w:bdr w:val="none" w:sz="0" w:space="0" w:color="auto" w:frame="1"/>
          <w:lang w:val="en-GB" w:eastAsia="en-GB"/>
        </w:rPr>
        <w:t>ondon “Thunder”</w:t>
      </w:r>
      <w:r>
        <w:rPr>
          <w:rFonts w:ascii="Calibri" w:eastAsia="Times New Roman" w:hAnsi="Calibri" w:cs="Calibri"/>
          <w:bdr w:val="none" w:sz="0" w:space="0" w:color="auto" w:frame="1"/>
          <w:lang w:val="en-GB" w:eastAsia="en-GB"/>
        </w:rPr>
        <w:tab/>
        <w:t>(Friendly)</w:t>
      </w:r>
    </w:p>
    <w:p w14:paraId="4B09BED2" w14:textId="77777777" w:rsidR="004E7266" w:rsidRPr="00771D3A" w:rsidRDefault="004E7266" w:rsidP="004E7266">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sz w:val="12"/>
          <w:szCs w:val="12"/>
          <w:bdr w:val="none" w:sz="0" w:space="0" w:color="auto" w:frame="1"/>
          <w:lang w:val="en-GB" w:eastAsia="en-GB"/>
        </w:rPr>
      </w:pPr>
    </w:p>
    <w:p w14:paraId="77E12DEE" w14:textId="11E2B05A" w:rsidR="009D652A"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u w:val="single"/>
          <w:bdr w:val="none" w:sz="0" w:space="0" w:color="auto" w:frame="1"/>
          <w:lang w:val="en-GB" w:eastAsia="en-GB"/>
        </w:rPr>
      </w:pPr>
      <w:r>
        <w:rPr>
          <w:rFonts w:ascii="Calibri" w:eastAsia="Times New Roman" w:hAnsi="Calibri" w:cs="Calibri"/>
          <w:b/>
          <w:bCs/>
          <w:bdr w:val="none" w:sz="0" w:space="0" w:color="auto" w:frame="1"/>
          <w:lang w:val="en-GB" w:eastAsia="en-GB"/>
        </w:rPr>
        <w:t xml:space="preserve">  </w:t>
      </w:r>
      <w:r>
        <w:rPr>
          <w:rFonts w:ascii="Calibri" w:eastAsia="Times New Roman" w:hAnsi="Calibri" w:cs="Calibri"/>
          <w:b/>
          <w:bCs/>
          <w:bdr w:val="none" w:sz="0" w:space="0" w:color="auto" w:frame="1"/>
          <w:lang w:val="en-GB" w:eastAsia="en-GB"/>
        </w:rPr>
        <w:tab/>
      </w:r>
      <w:r>
        <w:rPr>
          <w:rFonts w:ascii="Calibri" w:eastAsia="Times New Roman" w:hAnsi="Calibri" w:cs="Calibri"/>
          <w:b/>
          <w:bCs/>
          <w:u w:val="single"/>
          <w:bdr w:val="none" w:sz="0" w:space="0" w:color="auto" w:frame="1"/>
          <w:lang w:val="en-GB" w:eastAsia="en-GB"/>
        </w:rPr>
        <w:t xml:space="preserve">Sunday </w:t>
      </w:r>
      <w:r w:rsidR="00962529">
        <w:rPr>
          <w:rFonts w:ascii="Calibri" w:eastAsia="Times New Roman" w:hAnsi="Calibri" w:cs="Calibri"/>
          <w:b/>
          <w:bCs/>
          <w:u w:val="single"/>
          <w:bdr w:val="none" w:sz="0" w:space="0" w:color="auto" w:frame="1"/>
          <w:lang w:val="en-GB" w:eastAsia="en-GB"/>
        </w:rPr>
        <w:t>21st</w:t>
      </w:r>
      <w:r>
        <w:rPr>
          <w:rFonts w:ascii="Calibri" w:eastAsia="Times New Roman" w:hAnsi="Calibri" w:cs="Calibri"/>
          <w:b/>
          <w:bCs/>
          <w:u w:val="single"/>
          <w:bdr w:val="none" w:sz="0" w:space="0" w:color="auto" w:frame="1"/>
          <w:lang w:val="en-GB" w:eastAsia="en-GB"/>
        </w:rPr>
        <w:t xml:space="preserve"> January</w:t>
      </w:r>
    </w:p>
    <w:p w14:paraId="53D85C1E" w14:textId="0F2DE989" w:rsidR="00962529" w:rsidRDefault="009D652A" w:rsidP="009D652A">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sidR="00962529">
        <w:rPr>
          <w:rFonts w:ascii="Calibri" w:eastAsia="Times New Roman" w:hAnsi="Calibri" w:cs="Calibri"/>
          <w:b/>
          <w:bCs/>
          <w:color w:val="000000"/>
          <w:bdr w:val="none" w:sz="0" w:space="0" w:color="auto" w:frame="1"/>
          <w:lang w:val="en-GB" w:eastAsia="en-GB"/>
        </w:rPr>
        <w:t>10-00am to 1-30pm</w:t>
      </w:r>
      <w:r w:rsidR="00962529">
        <w:rPr>
          <w:rFonts w:ascii="Calibri" w:eastAsia="Times New Roman" w:hAnsi="Calibri" w:cs="Calibri"/>
          <w:b/>
          <w:bCs/>
          <w:color w:val="000000"/>
          <w:bdr w:val="none" w:sz="0" w:space="0" w:color="auto" w:frame="1"/>
          <w:lang w:val="en-GB" w:eastAsia="en-GB"/>
        </w:rPr>
        <w:tab/>
      </w:r>
      <w:r w:rsidR="00962529">
        <w:rPr>
          <w:rFonts w:ascii="Calibri" w:eastAsia="Times New Roman" w:hAnsi="Calibri" w:cs="Calibri"/>
          <w:color w:val="000000"/>
          <w:bdr w:val="none" w:sz="0" w:space="0" w:color="auto" w:frame="1"/>
          <w:lang w:val="en-GB" w:eastAsia="en-GB"/>
        </w:rPr>
        <w:t xml:space="preserve">Rose of the Shires </w:t>
      </w:r>
      <w:r>
        <w:rPr>
          <w:rFonts w:ascii="Calibri" w:eastAsia="Times New Roman" w:hAnsi="Calibri" w:cs="Calibri"/>
          <w:color w:val="000000"/>
          <w:bdr w:val="none" w:sz="0" w:space="0" w:color="auto" w:frame="1"/>
          <w:lang w:val="en-GB" w:eastAsia="en-GB"/>
        </w:rPr>
        <w:t>Under 1</w:t>
      </w:r>
      <w:r w:rsidR="00962529">
        <w:rPr>
          <w:rFonts w:ascii="Calibri" w:eastAsia="Times New Roman" w:hAnsi="Calibri" w:cs="Calibri"/>
          <w:color w:val="000000"/>
          <w:bdr w:val="none" w:sz="0" w:space="0" w:color="auto" w:frame="1"/>
          <w:lang w:val="en-GB" w:eastAsia="en-GB"/>
        </w:rPr>
        <w:t>1 and Under 13 Girls Tournament</w:t>
      </w:r>
    </w:p>
    <w:p w14:paraId="5C225E4D" w14:textId="1E58443F" w:rsidR="00962529" w:rsidRDefault="00962529" w:rsidP="009D652A">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771D3A">
        <w:rPr>
          <w:rFonts w:ascii="Calibri" w:eastAsia="Times New Roman" w:hAnsi="Calibri" w:cs="Calibri"/>
          <w:color w:val="000000"/>
          <w:bdr w:val="none" w:sz="0" w:space="0" w:color="auto" w:frame="1"/>
          <w:lang w:val="en-GB" w:eastAsia="en-GB"/>
        </w:rPr>
        <w:t>i</w:t>
      </w:r>
      <w:r>
        <w:rPr>
          <w:rFonts w:ascii="Calibri" w:eastAsia="Times New Roman" w:hAnsi="Calibri" w:cs="Calibri"/>
          <w:color w:val="000000"/>
          <w:bdr w:val="none" w:sz="0" w:space="0" w:color="auto" w:frame="1"/>
          <w:lang w:val="en-GB" w:eastAsia="en-GB"/>
        </w:rPr>
        <w:t>nvolving Northants, Kettering and Bedford</w:t>
      </w:r>
    </w:p>
    <w:p w14:paraId="035D8666" w14:textId="77777777" w:rsidR="00962529" w:rsidRPr="00962529" w:rsidRDefault="00962529" w:rsidP="00962529">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0"/>
          <w:szCs w:val="10"/>
          <w:bdr w:val="none" w:sz="0" w:space="0" w:color="auto" w:frame="1"/>
          <w:lang w:val="en-GB" w:eastAsia="en-GB"/>
        </w:rPr>
      </w:pPr>
    </w:p>
    <w:p w14:paraId="47EFFF7B" w14:textId="24858D1B" w:rsidR="00962529" w:rsidRDefault="0038370F" w:rsidP="0038370F">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  </w:t>
      </w:r>
      <w:r>
        <w:rPr>
          <w:rFonts w:ascii="Calibri" w:eastAsia="Times New Roman" w:hAnsi="Calibri" w:cs="Calibri"/>
          <w:b/>
          <w:bCs/>
          <w:color w:val="002060"/>
          <w:bdr w:val="none" w:sz="0" w:space="0" w:color="auto" w:frame="1"/>
          <w:lang w:val="en-GB" w:eastAsia="en-GB"/>
        </w:rPr>
        <w:tab/>
      </w:r>
      <w:r>
        <w:rPr>
          <w:rFonts w:ascii="Calibri" w:eastAsia="Times New Roman" w:hAnsi="Calibri" w:cs="Calibri"/>
          <w:b/>
          <w:bCs/>
          <w:color w:val="002060"/>
          <w:bdr w:val="none" w:sz="0" w:space="0" w:color="auto" w:frame="1"/>
          <w:lang w:val="en-GB" w:eastAsia="en-GB"/>
        </w:rPr>
        <w:tab/>
      </w:r>
      <w:r w:rsidR="00962529">
        <w:rPr>
          <w:rFonts w:ascii="Calibri" w:eastAsia="Times New Roman" w:hAnsi="Calibri" w:cs="Calibri"/>
          <w:b/>
          <w:bCs/>
          <w:color w:val="002060"/>
          <w:bdr w:val="none" w:sz="0" w:space="0" w:color="auto" w:frame="1"/>
          <w:lang w:val="en-GB" w:eastAsia="en-GB"/>
        </w:rPr>
        <w:t xml:space="preserve">This tournament will take place at The Basketball Centre </w:t>
      </w:r>
    </w:p>
    <w:p w14:paraId="7FEB4B83" w14:textId="77777777" w:rsidR="00771D3A" w:rsidRPr="00771D3A" w:rsidRDefault="00771D3A" w:rsidP="00962529">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6"/>
          <w:szCs w:val="16"/>
          <w:bdr w:val="none" w:sz="0" w:space="0" w:color="auto" w:frame="1"/>
          <w:lang w:val="en-GB" w:eastAsia="en-GB"/>
        </w:rPr>
      </w:pPr>
    </w:p>
    <w:p w14:paraId="6CB18CD0" w14:textId="4A167BCA" w:rsidR="00962529" w:rsidRDefault="00962529" w:rsidP="00962529">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2060"/>
          <w:bdr w:val="none" w:sz="0" w:space="0" w:color="auto" w:frame="1"/>
          <w:lang w:val="en-GB" w:eastAsia="en-GB"/>
        </w:rPr>
      </w:pPr>
      <w:r>
        <w:rPr>
          <w:rFonts w:ascii="Calibri" w:eastAsia="Times New Roman" w:hAnsi="Calibri" w:cs="Calibri"/>
          <w:color w:val="002060"/>
          <w:bdr w:val="none" w:sz="0" w:space="0" w:color="auto" w:frame="1"/>
          <w:lang w:val="en-GB" w:eastAsia="en-GB"/>
        </w:rPr>
        <w:tab/>
      </w:r>
      <w:r>
        <w:rPr>
          <w:rFonts w:ascii="Calibri" w:eastAsia="Times New Roman" w:hAnsi="Calibri" w:cs="Calibri"/>
          <w:color w:val="002060"/>
          <w:bdr w:val="none" w:sz="0" w:space="0" w:color="auto" w:frame="1"/>
          <w:lang w:val="en-GB" w:eastAsia="en-GB"/>
        </w:rPr>
        <w:tab/>
      </w:r>
      <w:r>
        <w:rPr>
          <w:rFonts w:ascii="Calibri" w:eastAsia="Times New Roman" w:hAnsi="Calibri" w:cs="Calibri"/>
          <w:color w:val="002060"/>
          <w:bdr w:val="none" w:sz="0" w:space="0" w:color="auto" w:frame="1"/>
          <w:lang w:val="en-GB" w:eastAsia="en-GB"/>
        </w:rPr>
        <w:tab/>
      </w:r>
      <w:r>
        <w:rPr>
          <w:rFonts w:ascii="Calibri" w:eastAsia="Times New Roman" w:hAnsi="Calibri" w:cs="Calibri"/>
          <w:color w:val="002060"/>
          <w:bdr w:val="none" w:sz="0" w:space="0" w:color="auto" w:frame="1"/>
          <w:lang w:val="en-GB" w:eastAsia="en-GB"/>
        </w:rPr>
        <w:tab/>
      </w:r>
      <w:r w:rsidRPr="00962529">
        <w:rPr>
          <w:rFonts w:ascii="Calibri" w:eastAsia="Times New Roman" w:hAnsi="Calibri" w:cs="Calibri"/>
          <w:bdr w:val="none" w:sz="0" w:space="0" w:color="auto" w:frame="1"/>
          <w:lang w:val="en-GB" w:eastAsia="en-GB"/>
        </w:rPr>
        <w:t>Under 16 Boys travel to Coventry “Tornadoes”</w:t>
      </w:r>
    </w:p>
    <w:p w14:paraId="0628221F" w14:textId="092173A8" w:rsidR="00962529" w:rsidRDefault="00962529" w:rsidP="00962529">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color w:val="002060"/>
          <w:bdr w:val="none" w:sz="0" w:space="0" w:color="auto" w:frame="1"/>
          <w:lang w:val="en-GB" w:eastAsia="en-GB"/>
        </w:rPr>
        <w:t xml:space="preserve"> </w:t>
      </w:r>
      <w:r>
        <w:rPr>
          <w:rFonts w:ascii="Calibri" w:eastAsia="Times New Roman" w:hAnsi="Calibri" w:cs="Calibri"/>
          <w:color w:val="002060"/>
          <w:bdr w:val="none" w:sz="0" w:space="0" w:color="auto" w:frame="1"/>
          <w:lang w:val="en-GB" w:eastAsia="en-GB"/>
        </w:rPr>
        <w:tab/>
      </w:r>
      <w:r>
        <w:rPr>
          <w:rFonts w:ascii="Calibri" w:eastAsia="Times New Roman" w:hAnsi="Calibri" w:cs="Calibri"/>
          <w:color w:val="002060"/>
          <w:bdr w:val="none" w:sz="0" w:space="0" w:color="auto" w:frame="1"/>
          <w:lang w:val="en-GB" w:eastAsia="en-GB"/>
        </w:rPr>
        <w:tab/>
      </w:r>
      <w:r>
        <w:rPr>
          <w:rFonts w:ascii="Calibri" w:eastAsia="Times New Roman" w:hAnsi="Calibri" w:cs="Calibri"/>
          <w:color w:val="002060"/>
          <w:bdr w:val="none" w:sz="0" w:space="0" w:color="auto" w:frame="1"/>
          <w:lang w:val="en-GB" w:eastAsia="en-GB"/>
        </w:rPr>
        <w:tab/>
      </w:r>
      <w:r>
        <w:rPr>
          <w:rFonts w:ascii="Calibri" w:eastAsia="Times New Roman" w:hAnsi="Calibri" w:cs="Calibri"/>
          <w:color w:val="002060"/>
          <w:bdr w:val="none" w:sz="0" w:space="0" w:color="auto" w:frame="1"/>
          <w:lang w:val="en-GB" w:eastAsia="en-GB"/>
        </w:rPr>
        <w:tab/>
      </w:r>
      <w:r w:rsidRPr="00962529">
        <w:rPr>
          <w:rFonts w:ascii="Calibri" w:eastAsia="Times New Roman" w:hAnsi="Calibri" w:cs="Calibri"/>
          <w:bdr w:val="none" w:sz="0" w:space="0" w:color="auto" w:frame="1"/>
          <w:lang w:val="en-GB" w:eastAsia="en-GB"/>
        </w:rPr>
        <w:t>Under 14 Boys travel to Shrewsbury “Storm”</w:t>
      </w:r>
      <w:r w:rsidRPr="00962529">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(EBL)</w:t>
      </w:r>
    </w:p>
    <w:p w14:paraId="343FD07C" w14:textId="77777777" w:rsidR="00771D3A" w:rsidRPr="00771D3A" w:rsidRDefault="00771D3A" w:rsidP="00962529">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p>
    <w:sectPr w:rsidR="00771D3A" w:rsidRPr="00771D3A" w:rsidSect="00771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3C"/>
    <w:rsid w:val="00066831"/>
    <w:rsid w:val="001A4848"/>
    <w:rsid w:val="002B1280"/>
    <w:rsid w:val="00343A9A"/>
    <w:rsid w:val="0038370F"/>
    <w:rsid w:val="00385639"/>
    <w:rsid w:val="003B0622"/>
    <w:rsid w:val="003F408C"/>
    <w:rsid w:val="004B0699"/>
    <w:rsid w:val="004D5C33"/>
    <w:rsid w:val="004E7266"/>
    <w:rsid w:val="004F5182"/>
    <w:rsid w:val="00584626"/>
    <w:rsid w:val="006A61D6"/>
    <w:rsid w:val="00771D3A"/>
    <w:rsid w:val="00893AF8"/>
    <w:rsid w:val="008C0579"/>
    <w:rsid w:val="0091405C"/>
    <w:rsid w:val="00961368"/>
    <w:rsid w:val="00962529"/>
    <w:rsid w:val="009638ED"/>
    <w:rsid w:val="009D652A"/>
    <w:rsid w:val="009E1FE6"/>
    <w:rsid w:val="00A76A5D"/>
    <w:rsid w:val="00B04DE6"/>
    <w:rsid w:val="00B2744C"/>
    <w:rsid w:val="00B27472"/>
    <w:rsid w:val="00F00F3C"/>
    <w:rsid w:val="00F47906"/>
    <w:rsid w:val="00F56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C839"/>
  <w15:chartTrackingRefBased/>
  <w15:docId w15:val="{F654C807-53F1-46D2-8B47-83E4DED9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52A"/>
    <w:rPr>
      <w:rFonts w:eastAsiaTheme="minorEastAsia"/>
      <w:kern w:val="0"/>
      <w:lang w:val="en-US"/>
      <w14:ligatures w14:val="none"/>
    </w:rPr>
  </w:style>
  <w:style w:type="paragraph" w:styleId="Heading1">
    <w:name w:val="heading 1"/>
    <w:basedOn w:val="Normal"/>
    <w:next w:val="Normal"/>
    <w:link w:val="Heading1Char"/>
    <w:uiPriority w:val="9"/>
    <w:qFormat/>
    <w:rsid w:val="00F00F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0F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0F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0F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0F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0F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0F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0F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0F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F3C"/>
    <w:rPr>
      <w:rFonts w:asciiTheme="majorHAnsi" w:eastAsiaTheme="majorEastAsia" w:hAnsiTheme="majorHAnsi" w:cstheme="majorBidi"/>
      <w:color w:val="0F4761" w:themeColor="accent1" w:themeShade="BF"/>
      <w:kern w:val="0"/>
      <w:sz w:val="40"/>
      <w:szCs w:val="40"/>
      <w:lang w:val="en-US"/>
      <w14:ligatures w14:val="none"/>
    </w:rPr>
  </w:style>
  <w:style w:type="character" w:customStyle="1" w:styleId="Heading2Char">
    <w:name w:val="Heading 2 Char"/>
    <w:basedOn w:val="DefaultParagraphFont"/>
    <w:link w:val="Heading2"/>
    <w:uiPriority w:val="9"/>
    <w:semiHidden/>
    <w:rsid w:val="00F00F3C"/>
    <w:rPr>
      <w:rFonts w:asciiTheme="majorHAnsi" w:eastAsiaTheme="majorEastAsia" w:hAnsiTheme="majorHAnsi" w:cstheme="majorBidi"/>
      <w:color w:val="0F4761" w:themeColor="accent1" w:themeShade="BF"/>
      <w:kern w:val="0"/>
      <w:sz w:val="32"/>
      <w:szCs w:val="32"/>
      <w:lang w:val="en-US"/>
      <w14:ligatures w14:val="none"/>
    </w:rPr>
  </w:style>
  <w:style w:type="character" w:customStyle="1" w:styleId="Heading3Char">
    <w:name w:val="Heading 3 Char"/>
    <w:basedOn w:val="DefaultParagraphFont"/>
    <w:link w:val="Heading3"/>
    <w:uiPriority w:val="9"/>
    <w:semiHidden/>
    <w:rsid w:val="00F00F3C"/>
    <w:rPr>
      <w:rFonts w:eastAsiaTheme="majorEastAsia" w:cstheme="majorBidi"/>
      <w:color w:val="0F4761" w:themeColor="accent1" w:themeShade="BF"/>
      <w:kern w:val="0"/>
      <w:sz w:val="28"/>
      <w:szCs w:val="28"/>
      <w:lang w:val="en-US"/>
      <w14:ligatures w14:val="none"/>
    </w:rPr>
  </w:style>
  <w:style w:type="character" w:customStyle="1" w:styleId="Heading4Char">
    <w:name w:val="Heading 4 Char"/>
    <w:basedOn w:val="DefaultParagraphFont"/>
    <w:link w:val="Heading4"/>
    <w:uiPriority w:val="9"/>
    <w:semiHidden/>
    <w:rsid w:val="00F00F3C"/>
    <w:rPr>
      <w:rFonts w:eastAsiaTheme="majorEastAsia" w:cstheme="majorBidi"/>
      <w:i/>
      <w:iCs/>
      <w:color w:val="0F4761" w:themeColor="accent1" w:themeShade="BF"/>
      <w:kern w:val="0"/>
      <w:lang w:val="en-US"/>
      <w14:ligatures w14:val="none"/>
    </w:rPr>
  </w:style>
  <w:style w:type="character" w:customStyle="1" w:styleId="Heading5Char">
    <w:name w:val="Heading 5 Char"/>
    <w:basedOn w:val="DefaultParagraphFont"/>
    <w:link w:val="Heading5"/>
    <w:uiPriority w:val="9"/>
    <w:semiHidden/>
    <w:rsid w:val="00F00F3C"/>
    <w:rPr>
      <w:rFonts w:eastAsiaTheme="majorEastAsia" w:cstheme="majorBidi"/>
      <w:color w:val="0F4761" w:themeColor="accent1" w:themeShade="BF"/>
      <w:kern w:val="0"/>
      <w:lang w:val="en-US"/>
      <w14:ligatures w14:val="none"/>
    </w:rPr>
  </w:style>
  <w:style w:type="character" w:customStyle="1" w:styleId="Heading6Char">
    <w:name w:val="Heading 6 Char"/>
    <w:basedOn w:val="DefaultParagraphFont"/>
    <w:link w:val="Heading6"/>
    <w:uiPriority w:val="9"/>
    <w:semiHidden/>
    <w:rsid w:val="00F00F3C"/>
    <w:rPr>
      <w:rFonts w:eastAsiaTheme="majorEastAsia" w:cstheme="majorBidi"/>
      <w:i/>
      <w:iCs/>
      <w:color w:val="595959" w:themeColor="text1" w:themeTint="A6"/>
      <w:kern w:val="0"/>
      <w:lang w:val="en-US"/>
      <w14:ligatures w14:val="none"/>
    </w:rPr>
  </w:style>
  <w:style w:type="character" w:customStyle="1" w:styleId="Heading7Char">
    <w:name w:val="Heading 7 Char"/>
    <w:basedOn w:val="DefaultParagraphFont"/>
    <w:link w:val="Heading7"/>
    <w:uiPriority w:val="9"/>
    <w:semiHidden/>
    <w:rsid w:val="00F00F3C"/>
    <w:rPr>
      <w:rFonts w:eastAsiaTheme="majorEastAsia" w:cstheme="majorBidi"/>
      <w:color w:val="595959" w:themeColor="text1" w:themeTint="A6"/>
      <w:kern w:val="0"/>
      <w:lang w:val="en-US"/>
      <w14:ligatures w14:val="none"/>
    </w:rPr>
  </w:style>
  <w:style w:type="character" w:customStyle="1" w:styleId="Heading8Char">
    <w:name w:val="Heading 8 Char"/>
    <w:basedOn w:val="DefaultParagraphFont"/>
    <w:link w:val="Heading8"/>
    <w:uiPriority w:val="9"/>
    <w:semiHidden/>
    <w:rsid w:val="00F00F3C"/>
    <w:rPr>
      <w:rFonts w:eastAsiaTheme="majorEastAsia" w:cstheme="majorBidi"/>
      <w:i/>
      <w:iCs/>
      <w:color w:val="272727" w:themeColor="text1" w:themeTint="D8"/>
      <w:kern w:val="0"/>
      <w:lang w:val="en-US"/>
      <w14:ligatures w14:val="none"/>
    </w:rPr>
  </w:style>
  <w:style w:type="character" w:customStyle="1" w:styleId="Heading9Char">
    <w:name w:val="Heading 9 Char"/>
    <w:basedOn w:val="DefaultParagraphFont"/>
    <w:link w:val="Heading9"/>
    <w:uiPriority w:val="9"/>
    <w:semiHidden/>
    <w:rsid w:val="00F00F3C"/>
    <w:rPr>
      <w:rFonts w:eastAsiaTheme="majorEastAsia" w:cstheme="majorBidi"/>
      <w:color w:val="272727" w:themeColor="text1" w:themeTint="D8"/>
      <w:kern w:val="0"/>
      <w:lang w:val="en-US"/>
      <w14:ligatures w14:val="none"/>
    </w:rPr>
  </w:style>
  <w:style w:type="paragraph" w:styleId="Title">
    <w:name w:val="Title"/>
    <w:basedOn w:val="Normal"/>
    <w:next w:val="Normal"/>
    <w:link w:val="TitleChar"/>
    <w:uiPriority w:val="10"/>
    <w:qFormat/>
    <w:rsid w:val="00F00F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F3C"/>
    <w:rPr>
      <w:rFonts w:asciiTheme="majorHAnsi" w:eastAsiaTheme="majorEastAsia" w:hAnsiTheme="majorHAnsi" w:cstheme="majorBidi"/>
      <w:spacing w:val="-10"/>
      <w:kern w:val="28"/>
      <w:sz w:val="56"/>
      <w:szCs w:val="56"/>
      <w:lang w:val="en-US"/>
      <w14:ligatures w14:val="none"/>
    </w:rPr>
  </w:style>
  <w:style w:type="paragraph" w:styleId="Subtitle">
    <w:name w:val="Subtitle"/>
    <w:basedOn w:val="Normal"/>
    <w:next w:val="Normal"/>
    <w:link w:val="SubtitleChar"/>
    <w:uiPriority w:val="11"/>
    <w:qFormat/>
    <w:rsid w:val="00F00F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0F3C"/>
    <w:rPr>
      <w:rFonts w:eastAsiaTheme="majorEastAsia" w:cstheme="majorBidi"/>
      <w:color w:val="595959" w:themeColor="text1" w:themeTint="A6"/>
      <w:spacing w:val="15"/>
      <w:kern w:val="0"/>
      <w:sz w:val="28"/>
      <w:szCs w:val="28"/>
      <w:lang w:val="en-US"/>
      <w14:ligatures w14:val="none"/>
    </w:rPr>
  </w:style>
  <w:style w:type="paragraph" w:styleId="Quote">
    <w:name w:val="Quote"/>
    <w:basedOn w:val="Normal"/>
    <w:next w:val="Normal"/>
    <w:link w:val="QuoteChar"/>
    <w:uiPriority w:val="29"/>
    <w:qFormat/>
    <w:rsid w:val="00F00F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00F3C"/>
    <w:rPr>
      <w:rFonts w:eastAsiaTheme="minorEastAsia"/>
      <w:i/>
      <w:iCs/>
      <w:color w:val="404040" w:themeColor="text1" w:themeTint="BF"/>
      <w:kern w:val="0"/>
      <w:lang w:val="en-US"/>
      <w14:ligatures w14:val="none"/>
    </w:rPr>
  </w:style>
  <w:style w:type="paragraph" w:styleId="ListParagraph">
    <w:name w:val="List Paragraph"/>
    <w:basedOn w:val="Normal"/>
    <w:uiPriority w:val="34"/>
    <w:qFormat/>
    <w:rsid w:val="00F00F3C"/>
    <w:pPr>
      <w:ind w:left="720"/>
      <w:contextualSpacing/>
    </w:pPr>
  </w:style>
  <w:style w:type="character" w:styleId="IntenseEmphasis">
    <w:name w:val="Intense Emphasis"/>
    <w:basedOn w:val="DefaultParagraphFont"/>
    <w:uiPriority w:val="21"/>
    <w:qFormat/>
    <w:rsid w:val="00F00F3C"/>
    <w:rPr>
      <w:i/>
      <w:iCs/>
      <w:color w:val="0F4761" w:themeColor="accent1" w:themeShade="BF"/>
    </w:rPr>
  </w:style>
  <w:style w:type="paragraph" w:styleId="IntenseQuote">
    <w:name w:val="Intense Quote"/>
    <w:basedOn w:val="Normal"/>
    <w:next w:val="Normal"/>
    <w:link w:val="IntenseQuoteChar"/>
    <w:uiPriority w:val="30"/>
    <w:qFormat/>
    <w:rsid w:val="00F00F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0F3C"/>
    <w:rPr>
      <w:rFonts w:eastAsiaTheme="minorEastAsia"/>
      <w:i/>
      <w:iCs/>
      <w:color w:val="0F4761" w:themeColor="accent1" w:themeShade="BF"/>
      <w:kern w:val="0"/>
      <w:lang w:val="en-US"/>
      <w14:ligatures w14:val="none"/>
    </w:rPr>
  </w:style>
  <w:style w:type="character" w:styleId="IntenseReference">
    <w:name w:val="Intense Reference"/>
    <w:basedOn w:val="DefaultParagraphFont"/>
    <w:uiPriority w:val="32"/>
    <w:qFormat/>
    <w:rsid w:val="00F00F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1521">
      <w:bodyDiv w:val="1"/>
      <w:marLeft w:val="0"/>
      <w:marRight w:val="0"/>
      <w:marTop w:val="0"/>
      <w:marBottom w:val="0"/>
      <w:divBdr>
        <w:top w:val="none" w:sz="0" w:space="0" w:color="auto"/>
        <w:left w:val="none" w:sz="0" w:space="0" w:color="auto"/>
        <w:bottom w:val="none" w:sz="0" w:space="0" w:color="auto"/>
        <w:right w:val="none" w:sz="0" w:space="0" w:color="auto"/>
      </w:divBdr>
    </w:div>
    <w:div w:id="20761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2024-01-16T09:14:00Z</cp:lastPrinted>
  <dcterms:created xsi:type="dcterms:W3CDTF">2024-01-15T12:02:00Z</dcterms:created>
  <dcterms:modified xsi:type="dcterms:W3CDTF">2024-01-16T09:19:00Z</dcterms:modified>
</cp:coreProperties>
</file>